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1F" w:rsidRDefault="00C20D4C" w:rsidP="00D9002D">
      <w:pPr>
        <w:jc w:val="center"/>
      </w:pPr>
      <w:r>
        <w:rPr>
          <w:noProof/>
        </w:rPr>
        <w:drawing>
          <wp:inline distT="0" distB="0" distL="0" distR="0" wp14:anchorId="36290A6A" wp14:editId="5F815C66">
            <wp:extent cx="1028700" cy="990600"/>
            <wp:effectExtent l="0" t="0" r="0" b="0"/>
            <wp:docPr id="1" name="Picture 1" descr="rboard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oardcolo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19141F" w:rsidRDefault="0019141F"/>
    <w:p w:rsidR="00007400" w:rsidRDefault="00007400"/>
    <w:p w:rsidR="00007400" w:rsidRDefault="00007400"/>
    <w:p w:rsidR="00007400" w:rsidRDefault="00007400" w:rsidP="00007400">
      <w:pPr>
        <w:jc w:val="center"/>
        <w:rPr>
          <w:b/>
          <w:u w:val="single"/>
        </w:rPr>
      </w:pPr>
      <w:r w:rsidRPr="00007400">
        <w:rPr>
          <w:b/>
          <w:u w:val="single"/>
        </w:rPr>
        <w:t>FEE SCHEDULE</w:t>
      </w:r>
    </w:p>
    <w:p w:rsidR="00007400" w:rsidRDefault="00007400" w:rsidP="00007400">
      <w:pPr>
        <w:jc w:val="center"/>
        <w:rPr>
          <w:b/>
          <w:u w:val="single"/>
        </w:rPr>
      </w:pPr>
    </w:p>
    <w:p w:rsidR="00007400" w:rsidRPr="0070379B" w:rsidRDefault="00C07EFE" w:rsidP="0070379B">
      <w:pPr>
        <w:jc w:val="center"/>
        <w:rPr>
          <w:b/>
          <w:i/>
          <w:u w:val="single"/>
        </w:rPr>
      </w:pPr>
      <w:r>
        <w:rPr>
          <w:b/>
          <w:i/>
          <w:u w:val="single"/>
        </w:rPr>
        <w:t>Refuse Disposal</w:t>
      </w:r>
      <w:r w:rsidR="00007400" w:rsidRPr="0070379B">
        <w:rPr>
          <w:b/>
          <w:i/>
          <w:u w:val="single"/>
        </w:rPr>
        <w:t xml:space="preserve"> at the Rappahannock Regional Solid Waste Management (R-Board) Landfill</w:t>
      </w:r>
    </w:p>
    <w:p w:rsidR="00007400" w:rsidRDefault="00007400" w:rsidP="00007400"/>
    <w:p w:rsidR="00007400" w:rsidRPr="0070379B" w:rsidRDefault="00007400" w:rsidP="00007400">
      <w:pPr>
        <w:rPr>
          <w:b/>
          <w:i/>
          <w:u w:val="single"/>
        </w:rPr>
      </w:pPr>
      <w:r w:rsidRPr="0070379B">
        <w:rPr>
          <w:b/>
          <w:i/>
          <w:u w:val="single"/>
        </w:rPr>
        <w:t>FS-1</w:t>
      </w:r>
      <w:r w:rsidRPr="0070379B">
        <w:rPr>
          <w:b/>
          <w:i/>
          <w:u w:val="single"/>
        </w:rPr>
        <w:tab/>
        <w:t>Purpose</w:t>
      </w:r>
    </w:p>
    <w:p w:rsidR="00007400" w:rsidRDefault="00007400" w:rsidP="00007400"/>
    <w:p w:rsidR="00007400" w:rsidRDefault="00007400" w:rsidP="00007400">
      <w:r>
        <w:t xml:space="preserve">A schedule to regulate all fees to be charged to all users disposing of refuse at the R-Board Landfill, </w:t>
      </w:r>
      <w:r w:rsidRPr="00007400">
        <w:rPr>
          <w:b/>
          <w:u w:val="single"/>
        </w:rPr>
        <w:t>located at 489 Eskimo Hill Road, Stafford, Virginia</w:t>
      </w:r>
      <w:r w:rsidR="00D84959">
        <w:rPr>
          <w:b/>
          <w:u w:val="single"/>
        </w:rPr>
        <w:t xml:space="preserve"> and </w:t>
      </w:r>
      <w:r w:rsidR="00E65748">
        <w:rPr>
          <w:b/>
          <w:u w:val="single"/>
        </w:rPr>
        <w:t>at the</w:t>
      </w:r>
      <w:r w:rsidR="00D84959">
        <w:rPr>
          <w:b/>
          <w:u w:val="single"/>
        </w:rPr>
        <w:t xml:space="preserve"> satellite convenience center </w:t>
      </w:r>
      <w:r w:rsidR="00C07EFE">
        <w:rPr>
          <w:b/>
          <w:u w:val="single"/>
        </w:rPr>
        <w:t xml:space="preserve">located </w:t>
      </w:r>
      <w:r w:rsidR="00D84959">
        <w:rPr>
          <w:b/>
          <w:u w:val="single"/>
        </w:rPr>
        <w:t>at 1200 Belman Road, Fredericksburg, Virginia</w:t>
      </w:r>
      <w:r w:rsidRPr="00007400">
        <w:rPr>
          <w:b/>
          <w:u w:val="single"/>
        </w:rPr>
        <w:t>.</w:t>
      </w:r>
    </w:p>
    <w:p w:rsidR="00007400" w:rsidRDefault="00007400" w:rsidP="00007400"/>
    <w:p w:rsidR="00007400" w:rsidRPr="0070379B" w:rsidRDefault="00007400" w:rsidP="00007400">
      <w:pPr>
        <w:rPr>
          <w:b/>
          <w:i/>
          <w:u w:val="single"/>
        </w:rPr>
      </w:pPr>
      <w:r w:rsidRPr="0070379B">
        <w:rPr>
          <w:b/>
          <w:i/>
          <w:u w:val="single"/>
        </w:rPr>
        <w:t>FS-2</w:t>
      </w:r>
      <w:r w:rsidRPr="0070379B">
        <w:rPr>
          <w:b/>
          <w:i/>
          <w:u w:val="single"/>
        </w:rPr>
        <w:tab/>
        <w:t>Definitions</w:t>
      </w:r>
    </w:p>
    <w:p w:rsidR="00007400" w:rsidRDefault="00007400" w:rsidP="00007400"/>
    <w:p w:rsidR="00007400" w:rsidRDefault="00007400" w:rsidP="00007400">
      <w:r>
        <w:t>For the purpose of this Fee Schedule, the following w</w:t>
      </w:r>
      <w:r w:rsidR="00EE6C0A">
        <w:t xml:space="preserve">ords and phrases shall have the </w:t>
      </w:r>
      <w:r>
        <w:t>meaning respectively ascribed to them:</w:t>
      </w:r>
    </w:p>
    <w:p w:rsidR="00007400" w:rsidRDefault="00007400" w:rsidP="00007400"/>
    <w:p w:rsidR="00007400" w:rsidRDefault="00007400" w:rsidP="00007400">
      <w:r>
        <w:tab/>
        <w:t>A.</w:t>
      </w:r>
      <w:r>
        <w:tab/>
      </w:r>
      <w:r w:rsidRPr="003E4B7F">
        <w:rPr>
          <w:b/>
        </w:rPr>
        <w:t>“White goods”</w:t>
      </w:r>
      <w:r>
        <w:t xml:space="preserve"> means any stoves, washers, hot water heaters, or other large appliances.</w:t>
      </w:r>
    </w:p>
    <w:p w:rsidR="00007400" w:rsidRDefault="00007400" w:rsidP="00007400"/>
    <w:p w:rsidR="00007400" w:rsidRDefault="00007400" w:rsidP="00007400">
      <w:r>
        <w:tab/>
        <w:t>B.</w:t>
      </w:r>
      <w:r>
        <w:tab/>
      </w:r>
      <w:r w:rsidRPr="003E4B7F">
        <w:rPr>
          <w:b/>
        </w:rPr>
        <w:t>“Mixed Load”</w:t>
      </w:r>
      <w:r>
        <w:t xml:space="preserve"> means a load which contains more than one classification of refuse which requires separation in accordance with Section RR-20 of the Rules and Regulations (separation of Refuse) adopted by the </w:t>
      </w:r>
      <w:r w:rsidR="00176E28">
        <w:t>R</w:t>
      </w:r>
      <w:r>
        <w:t>-Board.  It shall be further defined as follows:</w:t>
      </w:r>
    </w:p>
    <w:p w:rsidR="00007400" w:rsidRDefault="00007400" w:rsidP="00007400">
      <w:r>
        <w:tab/>
      </w:r>
      <w:r>
        <w:tab/>
        <w:t>1.</w:t>
      </w:r>
      <w:r>
        <w:tab/>
        <w:t>One or more appliances.</w:t>
      </w:r>
    </w:p>
    <w:p w:rsidR="00007400" w:rsidRDefault="00007400" w:rsidP="00007400">
      <w:r>
        <w:tab/>
      </w:r>
      <w:r>
        <w:tab/>
        <w:t>2.</w:t>
      </w:r>
      <w:r>
        <w:tab/>
        <w:t>One or more whole tires.</w:t>
      </w:r>
    </w:p>
    <w:p w:rsidR="00007400" w:rsidRDefault="00007400" w:rsidP="00007400">
      <w:r>
        <w:tab/>
      </w:r>
      <w:r>
        <w:tab/>
        <w:t xml:space="preserve">3. </w:t>
      </w:r>
      <w:r>
        <w:tab/>
        <w:t>One or more batteries.</w:t>
      </w:r>
    </w:p>
    <w:p w:rsidR="00007400" w:rsidRDefault="00007400" w:rsidP="00007400">
      <w:r>
        <w:tab/>
      </w:r>
      <w:r>
        <w:tab/>
        <w:t>4.</w:t>
      </w:r>
      <w:r>
        <w:tab/>
        <w:t>Ten percent (10%) or more by volume of other refuse which is required to be separated such as, but not limited to, discarded building materials, salvaged metal, brush, burnable materials, etc. as determined by the landfill Superintendent, whose decision shall be final.</w:t>
      </w:r>
    </w:p>
    <w:p w:rsidR="00007400" w:rsidRDefault="00007400" w:rsidP="00007400"/>
    <w:p w:rsidR="00007400" w:rsidRDefault="00007400" w:rsidP="00007400">
      <w:r>
        <w:tab/>
        <w:t>C.</w:t>
      </w:r>
      <w:r>
        <w:tab/>
      </w:r>
      <w:r w:rsidRPr="003E4B7F">
        <w:rPr>
          <w:b/>
        </w:rPr>
        <w:t xml:space="preserve">“Resident” </w:t>
      </w:r>
      <w:r>
        <w:t>means a resident of the Count</w:t>
      </w:r>
      <w:r w:rsidR="00827813">
        <w:t>y</w:t>
      </w:r>
      <w:r>
        <w:t xml:space="preserve"> of Stafford or the City of Fredericksburg disposing of their own domestic refuse.  Residency may be established by the following:  driver’s license</w:t>
      </w:r>
      <w:r w:rsidR="005D3BE0">
        <w:t>, utility bill</w:t>
      </w:r>
      <w:r>
        <w:t xml:space="preserve"> or paid tax receipt to show proof of residency.</w:t>
      </w:r>
    </w:p>
    <w:p w:rsidR="00007400" w:rsidRDefault="00007400" w:rsidP="00007400"/>
    <w:p w:rsidR="00007400" w:rsidRDefault="00007400" w:rsidP="00007400">
      <w:r>
        <w:tab/>
        <w:t>D.</w:t>
      </w:r>
      <w:r>
        <w:tab/>
      </w:r>
      <w:r w:rsidRPr="003E4B7F">
        <w:rPr>
          <w:b/>
        </w:rPr>
        <w:t>“Whole tires”</w:t>
      </w:r>
      <w:r>
        <w:t xml:space="preserve"> means tires which have not been either cut into halves by slicing them around the largest circumference along the center of the tread or which have not been shredded.</w:t>
      </w:r>
    </w:p>
    <w:p w:rsidR="00007400" w:rsidRPr="0070379B" w:rsidRDefault="00007400" w:rsidP="00007400">
      <w:pPr>
        <w:rPr>
          <w:b/>
          <w:i/>
          <w:u w:val="single"/>
        </w:rPr>
      </w:pPr>
      <w:r w:rsidRPr="0070379B">
        <w:rPr>
          <w:b/>
          <w:i/>
          <w:u w:val="single"/>
        </w:rPr>
        <w:lastRenderedPageBreak/>
        <w:t>FS-3</w:t>
      </w:r>
      <w:r w:rsidRPr="0070379B">
        <w:rPr>
          <w:b/>
          <w:i/>
          <w:u w:val="single"/>
        </w:rPr>
        <w:tab/>
        <w:t>Permit Fee – Refuse Remover</w:t>
      </w:r>
    </w:p>
    <w:p w:rsidR="00007400" w:rsidRDefault="00007400" w:rsidP="00007400"/>
    <w:p w:rsidR="00007400" w:rsidRDefault="00007400" w:rsidP="00007400">
      <w:r>
        <w:t>Permit fee shall be $100 per permit and $50 per vehicle number.  Maximum permit fee shall not exceed $500.</w:t>
      </w:r>
    </w:p>
    <w:p w:rsidR="00007400" w:rsidRDefault="00007400" w:rsidP="00007400"/>
    <w:p w:rsidR="00007400" w:rsidRPr="0070379B" w:rsidRDefault="00007400" w:rsidP="00007400">
      <w:pPr>
        <w:rPr>
          <w:b/>
          <w:i/>
          <w:u w:val="single"/>
        </w:rPr>
      </w:pPr>
      <w:r w:rsidRPr="0070379B">
        <w:rPr>
          <w:b/>
          <w:i/>
          <w:u w:val="single"/>
        </w:rPr>
        <w:t>FS-4</w:t>
      </w:r>
      <w:r w:rsidRPr="0070379B">
        <w:rPr>
          <w:b/>
          <w:i/>
          <w:u w:val="single"/>
        </w:rPr>
        <w:tab/>
        <w:t>Fee for Residents</w:t>
      </w:r>
    </w:p>
    <w:p w:rsidR="00007400" w:rsidRDefault="00007400" w:rsidP="00007400"/>
    <w:p w:rsidR="00717D24" w:rsidRDefault="00007400" w:rsidP="000E4D91">
      <w:r w:rsidRPr="003E4B7F">
        <w:t>Residents will</w:t>
      </w:r>
      <w:r w:rsidR="00B03F26">
        <w:t xml:space="preserve"> be assessed a maximum rate of $4 per visit to the landfill regardless of the volume and nature of waste materials</w:t>
      </w:r>
      <w:r w:rsidR="00F5331D">
        <w:t>, provided the loads are within the previously established categories</w:t>
      </w:r>
      <w:r w:rsidR="00282826">
        <w:t>.</w:t>
      </w:r>
      <w:r w:rsidRPr="003E4B7F">
        <w:t xml:space="preserve"> </w:t>
      </w:r>
      <w:r w:rsidR="00717D24">
        <w:t>The payment options are as follows (</w:t>
      </w:r>
      <w:r w:rsidR="00717D24">
        <w:rPr>
          <w:b/>
        </w:rPr>
        <w:t>Amended Effective March 2, 2015)</w:t>
      </w:r>
      <w:r w:rsidR="00717D24">
        <w:t>:</w:t>
      </w:r>
    </w:p>
    <w:p w:rsidR="00717D24" w:rsidRDefault="00717D24" w:rsidP="000E4D91"/>
    <w:p w:rsidR="00717D24" w:rsidRDefault="00946AF6" w:rsidP="00946AF6">
      <w:pPr>
        <w:pStyle w:val="ListParagraph"/>
        <w:numPr>
          <w:ilvl w:val="0"/>
          <w:numId w:val="1"/>
        </w:numPr>
        <w:tabs>
          <w:tab w:val="right" w:pos="6480"/>
        </w:tabs>
      </w:pPr>
      <w:r>
        <w:t>One-time visit voucher</w:t>
      </w:r>
      <w:r w:rsidR="00717D24">
        <w:tab/>
        <w:t>$4</w:t>
      </w:r>
    </w:p>
    <w:p w:rsidR="00717D24" w:rsidRDefault="00717D24" w:rsidP="00946AF6">
      <w:pPr>
        <w:pStyle w:val="ListParagraph"/>
        <w:numPr>
          <w:ilvl w:val="0"/>
          <w:numId w:val="1"/>
        </w:numPr>
        <w:tabs>
          <w:tab w:val="right" w:pos="6480"/>
        </w:tabs>
      </w:pPr>
      <w:r>
        <w:t>Annual Pass for 2015</w:t>
      </w:r>
      <w:r>
        <w:tab/>
        <w:t>$75</w:t>
      </w:r>
    </w:p>
    <w:p w:rsidR="00717D24" w:rsidRDefault="00717D24" w:rsidP="00946AF6">
      <w:pPr>
        <w:pStyle w:val="ListParagraph"/>
        <w:numPr>
          <w:ilvl w:val="0"/>
          <w:numId w:val="1"/>
        </w:numPr>
        <w:tabs>
          <w:tab w:val="right" w:pos="6480"/>
        </w:tabs>
      </w:pPr>
      <w:r>
        <w:t>Annual Pass for 2016 and subsequent years</w:t>
      </w:r>
      <w:r>
        <w:tab/>
        <w:t>$100</w:t>
      </w:r>
    </w:p>
    <w:p w:rsidR="00717D24" w:rsidRDefault="00946AF6" w:rsidP="00946AF6">
      <w:pPr>
        <w:pStyle w:val="ListParagraph"/>
        <w:numPr>
          <w:ilvl w:val="0"/>
          <w:numId w:val="1"/>
        </w:numPr>
        <w:tabs>
          <w:tab w:val="right" w:pos="6480"/>
        </w:tabs>
      </w:pPr>
      <w:r>
        <w:t>10-Trip Coupon Book</w:t>
      </w:r>
      <w:r w:rsidR="00717D24">
        <w:tab/>
        <w:t>$30</w:t>
      </w:r>
    </w:p>
    <w:p w:rsidR="00717D24" w:rsidRDefault="00717D24" w:rsidP="00085EB8">
      <w:pPr>
        <w:pStyle w:val="ListParagraph"/>
      </w:pPr>
    </w:p>
    <w:p w:rsidR="000E4D91" w:rsidRPr="008462DC" w:rsidRDefault="00B03F26" w:rsidP="000E4D91">
      <w:r>
        <w:t>R</w:t>
      </w:r>
      <w:r w:rsidR="00B044B2" w:rsidRPr="003E4B7F">
        <w:t xml:space="preserve">esidents will be charged a flat fee of </w:t>
      </w:r>
      <w:r w:rsidR="00B044B2" w:rsidRPr="00984A17">
        <w:rPr>
          <w:b/>
        </w:rPr>
        <w:t>$</w:t>
      </w:r>
      <w:r w:rsidR="005E745C">
        <w:rPr>
          <w:b/>
        </w:rPr>
        <w:t>20</w:t>
      </w:r>
      <w:r w:rsidR="00B044B2" w:rsidRPr="00984A17">
        <w:rPr>
          <w:b/>
        </w:rPr>
        <w:t>.00</w:t>
      </w:r>
      <w:r w:rsidR="00B044B2" w:rsidRPr="003E4B7F">
        <w:t xml:space="preserve"> for construction and demolition debris delivered in </w:t>
      </w:r>
      <w:r w:rsidR="003E4B7F" w:rsidRPr="003E4B7F">
        <w:t>trailers</w:t>
      </w:r>
      <w:r w:rsidR="00896509">
        <w:t xml:space="preserve"> (</w:t>
      </w:r>
      <w:r w:rsidR="00E65748">
        <w:t xml:space="preserve">over </w:t>
      </w:r>
      <w:r w:rsidR="00896509">
        <w:t>8 feet in length)</w:t>
      </w:r>
      <w:r w:rsidR="003E4B7F" w:rsidRPr="003E4B7F">
        <w:t xml:space="preserve">, stake body trucks, dump trucks, etc. </w:t>
      </w:r>
      <w:r w:rsidR="00B044B2" w:rsidRPr="003E4B7F">
        <w:t xml:space="preserve">other than </w:t>
      </w:r>
      <w:r w:rsidR="003E4B7F" w:rsidRPr="003E4B7F">
        <w:t xml:space="preserve">a </w:t>
      </w:r>
      <w:r w:rsidR="003E4B7F" w:rsidRPr="00CE5EE6">
        <w:t>personally owned vehicle (pickup truck or smaller)</w:t>
      </w:r>
      <w:r w:rsidR="00C07EFE">
        <w:t xml:space="preserve">. </w:t>
      </w:r>
      <w:r w:rsidR="00A56B01" w:rsidRPr="00CE5EE6">
        <w:rPr>
          <w:b/>
        </w:rPr>
        <w:t>(Amended Effective August 18, 2012).</w:t>
      </w:r>
      <w:r w:rsidR="000E4D91" w:rsidRPr="00CE5EE6">
        <w:rPr>
          <w:b/>
        </w:rPr>
        <w:t xml:space="preserve"> </w:t>
      </w:r>
      <w:r w:rsidR="003F709D" w:rsidRPr="00CE5EE6">
        <w:t>Residents</w:t>
      </w:r>
      <w:r w:rsidR="000E4D91" w:rsidRPr="00CE5EE6">
        <w:t xml:space="preserve"> will be </w:t>
      </w:r>
      <w:r w:rsidR="003F709D" w:rsidRPr="00CE5EE6">
        <w:t xml:space="preserve">permitted </w:t>
      </w:r>
      <w:r w:rsidR="000E4D91" w:rsidRPr="00CE5EE6">
        <w:t xml:space="preserve">to </w:t>
      </w:r>
      <w:r w:rsidR="003F709D" w:rsidRPr="00CE5EE6">
        <w:t xml:space="preserve">dispose </w:t>
      </w:r>
      <w:r w:rsidR="000E4D91" w:rsidRPr="00CE5EE6">
        <w:t xml:space="preserve">of a total of eight (8) waste tires per household each calendar year. </w:t>
      </w:r>
      <w:r w:rsidR="003F709D" w:rsidRPr="00CE5EE6">
        <w:t xml:space="preserve">Residents </w:t>
      </w:r>
      <w:r w:rsidR="000E4D91" w:rsidRPr="00CE5EE6">
        <w:t xml:space="preserve">desiring to dispose of tires in excess of these amounts will be charged </w:t>
      </w:r>
      <w:r w:rsidR="003F709D" w:rsidRPr="00CE5EE6">
        <w:t>at the adopted</w:t>
      </w:r>
      <w:r w:rsidR="000E4D91" w:rsidRPr="00CE5EE6">
        <w:t xml:space="preserve"> rate per ton</w:t>
      </w:r>
      <w:r w:rsidR="003F709D" w:rsidRPr="00CE5EE6">
        <w:t xml:space="preserve"> of $120 per ton,</w:t>
      </w:r>
      <w:r w:rsidR="000E4D91" w:rsidRPr="00CE5EE6">
        <w:t xml:space="preserve"> </w:t>
      </w:r>
      <w:r w:rsidR="003F709D" w:rsidRPr="00CE5EE6">
        <w:t xml:space="preserve">with a </w:t>
      </w:r>
      <w:r w:rsidR="000E4D91" w:rsidRPr="00CE5EE6">
        <w:t xml:space="preserve">minimum </w:t>
      </w:r>
      <w:r w:rsidR="00CE5EE6" w:rsidRPr="00CE5EE6">
        <w:t>charge of</w:t>
      </w:r>
      <w:r w:rsidR="003F709D" w:rsidRPr="00CE5EE6">
        <w:t xml:space="preserve"> </w:t>
      </w:r>
      <w:r w:rsidR="000E4D91" w:rsidRPr="00CE5EE6">
        <w:t>$20.</w:t>
      </w:r>
      <w:r w:rsidR="000E4D91" w:rsidRPr="00CE5EE6">
        <w:rPr>
          <w:b/>
        </w:rPr>
        <w:t xml:space="preserve"> (Amen</w:t>
      </w:r>
      <w:r w:rsidR="008462DC">
        <w:rPr>
          <w:b/>
        </w:rPr>
        <w:t xml:space="preserve">ded Effective January 1, 2014). </w:t>
      </w:r>
      <w:r w:rsidR="008462DC" w:rsidRPr="004C4A1A">
        <w:t>White goods, including major appliances</w:t>
      </w:r>
      <w:r w:rsidR="004C4A1A">
        <w:t>,</w:t>
      </w:r>
      <w:r w:rsidR="008462DC" w:rsidRPr="004C4A1A">
        <w:t xml:space="preserve"> are free if deposited in containers designated for scrap metal recycling.</w:t>
      </w:r>
    </w:p>
    <w:p w:rsidR="000E4D91" w:rsidRDefault="000E4D91" w:rsidP="000E4D91"/>
    <w:p w:rsidR="00007400" w:rsidRDefault="00007400" w:rsidP="00007400">
      <w:r>
        <w:t>The resident is responsible to verify, upon the request from the Landfill Superintendent or his designee, that the refuse in question is domestic refuse from the resident</w:t>
      </w:r>
      <w:r w:rsidR="008809F6">
        <w:t>’</w:t>
      </w:r>
      <w:r>
        <w:t>s own family residence and/or other requirements as set forth by the Rules and Regulations adopted by the R-Board.</w:t>
      </w:r>
    </w:p>
    <w:p w:rsidR="00007400" w:rsidRDefault="00007400" w:rsidP="00007400"/>
    <w:p w:rsidR="00007400" w:rsidRPr="00014C1C" w:rsidRDefault="00007400" w:rsidP="00007400">
      <w:pPr>
        <w:rPr>
          <w:b/>
          <w:i/>
          <w:u w:val="single"/>
        </w:rPr>
      </w:pPr>
      <w:r w:rsidRPr="00014C1C">
        <w:rPr>
          <w:b/>
          <w:i/>
          <w:u w:val="single"/>
        </w:rPr>
        <w:t>FS-5</w:t>
      </w:r>
      <w:r w:rsidRPr="00014C1C">
        <w:rPr>
          <w:b/>
          <w:i/>
          <w:u w:val="single"/>
        </w:rPr>
        <w:tab/>
        <w:t>Fees by Weighing</w:t>
      </w:r>
    </w:p>
    <w:p w:rsidR="00007400" w:rsidRPr="00014C1C" w:rsidRDefault="00007400" w:rsidP="00007400"/>
    <w:p w:rsidR="00007400" w:rsidRPr="008809F6" w:rsidRDefault="00007400" w:rsidP="00007400">
      <w:pPr>
        <w:rPr>
          <w:b/>
        </w:rPr>
      </w:pPr>
      <w:r w:rsidRPr="00014C1C">
        <w:t>Any person, other than a resident as specified in Section FS-</w:t>
      </w:r>
      <w:r w:rsidR="00E65748" w:rsidRPr="00014C1C">
        <w:t xml:space="preserve">2 C </w:t>
      </w:r>
      <w:r w:rsidRPr="00014C1C">
        <w:t xml:space="preserve">of this Fee Schedule, disposing of refuse at the landfill, shall be liable for a charge of </w:t>
      </w:r>
      <w:r w:rsidRPr="00014C1C">
        <w:rPr>
          <w:b/>
        </w:rPr>
        <w:t>$</w:t>
      </w:r>
      <w:r w:rsidR="00F64FD8" w:rsidRPr="00014C1C">
        <w:rPr>
          <w:b/>
        </w:rPr>
        <w:t>4</w:t>
      </w:r>
      <w:r w:rsidR="006E3BC7" w:rsidRPr="00014C1C">
        <w:rPr>
          <w:b/>
        </w:rPr>
        <w:t>3</w:t>
      </w:r>
      <w:r w:rsidRPr="00014C1C">
        <w:t xml:space="preserve"> per ton passed</w:t>
      </w:r>
      <w:r w:rsidR="00D47B7E" w:rsidRPr="00014C1C">
        <w:t xml:space="preserve"> upon weighing at the landfill.</w:t>
      </w:r>
      <w:r w:rsidRPr="00014C1C">
        <w:t xml:space="preserve"> A 1,000 ton MSW per month minimum disposal of refuse at the landfill will be charged a gate fee of </w:t>
      </w:r>
      <w:r w:rsidRPr="00014C1C">
        <w:rPr>
          <w:b/>
        </w:rPr>
        <w:t>$</w:t>
      </w:r>
      <w:r w:rsidR="002F319D" w:rsidRPr="00014C1C">
        <w:rPr>
          <w:b/>
        </w:rPr>
        <w:t>3</w:t>
      </w:r>
      <w:r w:rsidR="006E3BC7" w:rsidRPr="00014C1C">
        <w:rPr>
          <w:b/>
        </w:rPr>
        <w:t>8</w:t>
      </w:r>
      <w:r w:rsidR="002F319D" w:rsidRPr="00014C1C">
        <w:t xml:space="preserve"> per ton</w:t>
      </w:r>
      <w:r w:rsidR="00D47B7E" w:rsidRPr="00014C1C">
        <w:t xml:space="preserve">. </w:t>
      </w:r>
      <w:r w:rsidR="005E745C" w:rsidRPr="00014C1C">
        <w:t xml:space="preserve">A 1,500 ton MSW per month minimum disposal of refuse at the landfill will be charged a gate fee of </w:t>
      </w:r>
      <w:r w:rsidR="005E745C" w:rsidRPr="00014C1C">
        <w:rPr>
          <w:b/>
        </w:rPr>
        <w:t>$3</w:t>
      </w:r>
      <w:r w:rsidR="006E3BC7" w:rsidRPr="00014C1C">
        <w:rPr>
          <w:b/>
        </w:rPr>
        <w:t>6</w:t>
      </w:r>
      <w:r w:rsidR="005E745C" w:rsidRPr="00014C1C">
        <w:t xml:space="preserve"> per ton. </w:t>
      </w:r>
      <w:r w:rsidR="00AD2BA9" w:rsidRPr="00014C1C">
        <w:t xml:space="preserve">Any MSW tonnage over 1,500 tons per month will be charged </w:t>
      </w:r>
      <w:r w:rsidR="00AD2BA9" w:rsidRPr="00014C1C">
        <w:rPr>
          <w:b/>
        </w:rPr>
        <w:t>$</w:t>
      </w:r>
      <w:r w:rsidR="00D47B7E" w:rsidRPr="00014C1C">
        <w:rPr>
          <w:b/>
        </w:rPr>
        <w:t>26</w:t>
      </w:r>
      <w:r w:rsidR="00C20D4C" w:rsidRPr="00014C1C">
        <w:t xml:space="preserve"> </w:t>
      </w:r>
      <w:r w:rsidR="00AD2BA9" w:rsidRPr="00014C1C">
        <w:t xml:space="preserve">per ton </w:t>
      </w:r>
      <w:r w:rsidR="00D47B7E" w:rsidRPr="00014C1C">
        <w:rPr>
          <w:b/>
        </w:rPr>
        <w:t>(Amended Effective January 1, 2016</w:t>
      </w:r>
      <w:r w:rsidR="006E3BC7" w:rsidRPr="00014C1C">
        <w:rPr>
          <w:b/>
        </w:rPr>
        <w:t>)</w:t>
      </w:r>
      <w:r w:rsidR="006E3BC7" w:rsidRPr="00014C1C">
        <w:t>.</w:t>
      </w:r>
      <w:r w:rsidR="00EE6C0A" w:rsidRPr="00014C1C">
        <w:t xml:space="preserve"> </w:t>
      </w:r>
      <w:r w:rsidR="005E745C" w:rsidRPr="00014C1C">
        <w:t>The</w:t>
      </w:r>
      <w:r w:rsidR="002F319D" w:rsidRPr="00014C1C">
        <w:t xml:space="preserve"> minimum charge shall be </w:t>
      </w:r>
      <w:r w:rsidR="002F319D" w:rsidRPr="00014C1C">
        <w:rPr>
          <w:b/>
        </w:rPr>
        <w:t>$</w:t>
      </w:r>
      <w:r w:rsidR="005E745C" w:rsidRPr="00014C1C">
        <w:rPr>
          <w:b/>
        </w:rPr>
        <w:t>20</w:t>
      </w:r>
      <w:r w:rsidR="002F319D" w:rsidRPr="00014C1C">
        <w:t xml:space="preserve"> </w:t>
      </w:r>
      <w:r w:rsidR="002F319D" w:rsidRPr="00014C1C">
        <w:rPr>
          <w:b/>
        </w:rPr>
        <w:t>(Amended Effective July 1, 20</w:t>
      </w:r>
      <w:r w:rsidR="005E745C" w:rsidRPr="00014C1C">
        <w:rPr>
          <w:b/>
        </w:rPr>
        <w:t>11</w:t>
      </w:r>
      <w:r w:rsidR="002F319D" w:rsidRPr="00014C1C">
        <w:rPr>
          <w:b/>
        </w:rPr>
        <w:t>).</w:t>
      </w:r>
    </w:p>
    <w:p w:rsidR="002F319D" w:rsidRPr="008809F6" w:rsidRDefault="002F319D" w:rsidP="00007400">
      <w:pPr>
        <w:rPr>
          <w:b/>
        </w:rPr>
      </w:pPr>
    </w:p>
    <w:p w:rsidR="002F319D" w:rsidRPr="0070379B" w:rsidRDefault="002F319D" w:rsidP="00007400">
      <w:pPr>
        <w:rPr>
          <w:b/>
          <w:i/>
          <w:u w:val="single"/>
        </w:rPr>
      </w:pPr>
      <w:r w:rsidRPr="0070379B">
        <w:rPr>
          <w:b/>
          <w:i/>
          <w:u w:val="single"/>
        </w:rPr>
        <w:t>FS-6</w:t>
      </w:r>
      <w:r w:rsidRPr="0070379B">
        <w:rPr>
          <w:b/>
          <w:i/>
          <w:u w:val="single"/>
        </w:rPr>
        <w:tab/>
        <w:t>Fees Other Than By Weighing</w:t>
      </w:r>
    </w:p>
    <w:p w:rsidR="002F319D" w:rsidRDefault="002F319D" w:rsidP="00007400"/>
    <w:p w:rsidR="002F319D" w:rsidRDefault="002F319D" w:rsidP="00007400">
      <w:r>
        <w:t>When the scales are inopera</w:t>
      </w:r>
      <w:r w:rsidR="008809F6">
        <w:t>b</w:t>
      </w:r>
      <w:r>
        <w:t>le for any reason</w:t>
      </w:r>
      <w:r w:rsidR="002934FD">
        <w:t>,</w:t>
      </w:r>
      <w:r>
        <w:t xml:space="preserve"> or for all materials similar in composition and/or density (lbs/cubic yard) to </w:t>
      </w:r>
      <w:r w:rsidR="005E745C">
        <w:t>S</w:t>
      </w:r>
      <w:r>
        <w:t>tyrofoam</w:t>
      </w:r>
      <w:r w:rsidR="002934FD">
        <w:t>,</w:t>
      </w:r>
      <w:r>
        <w:t xml:space="preserve"> and other like high volume versus low weight </w:t>
      </w:r>
      <w:r>
        <w:lastRenderedPageBreak/>
        <w:t xml:space="preserve">materials, </w:t>
      </w:r>
      <w:r w:rsidR="002934FD">
        <w:t xml:space="preserve">any </w:t>
      </w:r>
      <w:r>
        <w:t>person, other than a resident as specified in Section FS-4 of this Fee Schedule, disposing of refuse at the landfill shall be liable for the following charges:</w:t>
      </w:r>
    </w:p>
    <w:p w:rsidR="002F319D" w:rsidRPr="008809F6" w:rsidRDefault="002F319D" w:rsidP="00007400">
      <w:pPr>
        <w:rPr>
          <w:b/>
        </w:rPr>
      </w:pPr>
      <w:r>
        <w:tab/>
        <w:t>A.</w:t>
      </w:r>
      <w:r>
        <w:tab/>
        <w:t xml:space="preserve">The Fees by Weighing (Section FS-5) of </w:t>
      </w:r>
      <w:r w:rsidRPr="00F14D70">
        <w:rPr>
          <w:b/>
        </w:rPr>
        <w:t>$</w:t>
      </w:r>
      <w:r w:rsidR="005E745C">
        <w:rPr>
          <w:b/>
        </w:rPr>
        <w:t>4</w:t>
      </w:r>
      <w:r w:rsidR="006E3BC7">
        <w:rPr>
          <w:b/>
        </w:rPr>
        <w:t>3</w:t>
      </w:r>
      <w:r w:rsidRPr="00F14D70">
        <w:rPr>
          <w:b/>
        </w:rPr>
        <w:t xml:space="preserve"> per ton </w:t>
      </w:r>
      <w:r>
        <w:t xml:space="preserve">shall be applied to an average loaded weight determined by the Landfill Superintendent or his designee; or </w:t>
      </w:r>
      <w:r w:rsidR="00176E28">
        <w:rPr>
          <w:b/>
        </w:rPr>
        <w:t>(Amended effective July 1, 20</w:t>
      </w:r>
      <w:r w:rsidR="005E745C">
        <w:rPr>
          <w:b/>
        </w:rPr>
        <w:t>11</w:t>
      </w:r>
      <w:r w:rsidR="008809F6" w:rsidRPr="008809F6">
        <w:rPr>
          <w:b/>
        </w:rPr>
        <w:t>)</w:t>
      </w:r>
    </w:p>
    <w:p w:rsidR="00263F9E" w:rsidRDefault="00263F9E" w:rsidP="00007400"/>
    <w:p w:rsidR="002F319D" w:rsidRDefault="000570D8" w:rsidP="00007400">
      <w:r>
        <w:tab/>
      </w:r>
      <w:r w:rsidR="002F319D">
        <w:t>B.</w:t>
      </w:r>
      <w:r w:rsidR="002F319D">
        <w:tab/>
        <w:t>Fees by volume, if an average loaded weight is not available:</w:t>
      </w:r>
    </w:p>
    <w:p w:rsidR="002F319D" w:rsidRDefault="002F319D" w:rsidP="00007400"/>
    <w:p w:rsidR="002F319D" w:rsidRDefault="002F319D" w:rsidP="00007400">
      <w:pPr>
        <w:rPr>
          <w:u w:val="single"/>
        </w:rPr>
      </w:pPr>
      <w:r>
        <w:tab/>
      </w:r>
      <w:r>
        <w:tab/>
      </w:r>
      <w:r w:rsidRPr="002F319D">
        <w:rPr>
          <w:u w:val="single"/>
        </w:rPr>
        <w:t>Description</w:t>
      </w:r>
      <w:r>
        <w:tab/>
      </w:r>
      <w:r>
        <w:tab/>
      </w:r>
      <w:r>
        <w:tab/>
      </w:r>
      <w:r>
        <w:tab/>
      </w:r>
      <w:r>
        <w:tab/>
      </w:r>
      <w:r>
        <w:tab/>
      </w:r>
      <w:r w:rsidRPr="002F319D">
        <w:rPr>
          <w:u w:val="single"/>
        </w:rPr>
        <w:t>Fee</w:t>
      </w:r>
    </w:p>
    <w:p w:rsidR="002F319D" w:rsidRDefault="002F319D" w:rsidP="00007400">
      <w:pPr>
        <w:rPr>
          <w:u w:val="single"/>
        </w:rPr>
      </w:pPr>
    </w:p>
    <w:p w:rsidR="00946AF6" w:rsidRDefault="002F319D" w:rsidP="00007400">
      <w:r>
        <w:tab/>
      </w:r>
      <w:r>
        <w:tab/>
      </w:r>
      <w:r w:rsidR="00946AF6">
        <w:t>Pickup truck or smaller</w:t>
      </w:r>
      <w:r w:rsidR="00946AF6">
        <w:tab/>
      </w:r>
      <w:r w:rsidR="00946AF6">
        <w:tab/>
      </w:r>
      <w:r w:rsidR="00946AF6">
        <w:tab/>
      </w:r>
      <w:r w:rsidR="00946AF6">
        <w:tab/>
      </w:r>
      <w:r w:rsidRPr="001A3909">
        <w:t>$</w:t>
      </w:r>
      <w:r w:rsidR="006E3BC7">
        <w:t>32</w:t>
      </w:r>
    </w:p>
    <w:p w:rsidR="002F319D" w:rsidRPr="001A3909" w:rsidRDefault="002F319D" w:rsidP="00007400">
      <w:r w:rsidRPr="001A3909">
        <w:tab/>
      </w:r>
      <w:r w:rsidRPr="001A3909">
        <w:tab/>
        <w:t>(Less than 1 ton)</w:t>
      </w:r>
    </w:p>
    <w:p w:rsidR="002F319D" w:rsidRPr="001A3909" w:rsidRDefault="002F319D" w:rsidP="00007400"/>
    <w:p w:rsidR="002F319D" w:rsidRPr="001A3909" w:rsidRDefault="002F319D" w:rsidP="00007400">
      <w:r w:rsidRPr="001A3909">
        <w:tab/>
      </w:r>
      <w:r w:rsidRPr="001A3909">
        <w:tab/>
        <w:t>Flatbed/stake truck</w:t>
      </w:r>
      <w:r w:rsidRPr="001A3909">
        <w:tab/>
      </w:r>
      <w:r w:rsidRPr="001A3909">
        <w:tab/>
      </w:r>
      <w:r w:rsidRPr="001A3909">
        <w:tab/>
      </w:r>
      <w:r w:rsidRPr="001A3909">
        <w:tab/>
      </w:r>
      <w:r w:rsidRPr="001A3909">
        <w:tab/>
        <w:t>$7</w:t>
      </w:r>
      <w:r w:rsidR="006E3BC7">
        <w:t>9</w:t>
      </w:r>
    </w:p>
    <w:p w:rsidR="002F319D" w:rsidRPr="001A3909" w:rsidRDefault="002F319D" w:rsidP="00007400">
      <w:r w:rsidRPr="001A3909">
        <w:tab/>
      </w:r>
      <w:r w:rsidRPr="001A3909">
        <w:tab/>
        <w:t>(Single axle)</w:t>
      </w:r>
    </w:p>
    <w:p w:rsidR="00946AF6" w:rsidRDefault="00946AF6" w:rsidP="00946AF6">
      <w:pPr>
        <w:tabs>
          <w:tab w:val="right" w:pos="6480"/>
        </w:tabs>
      </w:pPr>
    </w:p>
    <w:p w:rsidR="002F319D" w:rsidRPr="001A3909" w:rsidRDefault="00946AF6" w:rsidP="00946AF6">
      <w:r>
        <w:tab/>
      </w:r>
      <w:r>
        <w:tab/>
        <w:t>Flatbed/stake truck</w:t>
      </w:r>
      <w:r>
        <w:tab/>
      </w:r>
      <w:r>
        <w:tab/>
      </w:r>
      <w:r>
        <w:tab/>
      </w:r>
      <w:r>
        <w:tab/>
      </w:r>
      <w:r>
        <w:tab/>
      </w:r>
      <w:r w:rsidR="002F319D" w:rsidRPr="001A3909">
        <w:t>$</w:t>
      </w:r>
      <w:r w:rsidR="005E745C">
        <w:t>10</w:t>
      </w:r>
      <w:r w:rsidR="006E3BC7">
        <w:t>5</w:t>
      </w:r>
    </w:p>
    <w:p w:rsidR="002F319D" w:rsidRPr="001A3909" w:rsidRDefault="002F319D" w:rsidP="00007400">
      <w:r w:rsidRPr="001A3909">
        <w:tab/>
      </w:r>
      <w:r w:rsidRPr="001A3909">
        <w:tab/>
        <w:t>(Double axle)</w:t>
      </w:r>
    </w:p>
    <w:p w:rsidR="002F319D" w:rsidRPr="001A3909" w:rsidRDefault="002F319D" w:rsidP="00007400"/>
    <w:p w:rsidR="002F319D" w:rsidRPr="001A3909" w:rsidRDefault="002F319D" w:rsidP="00007400">
      <w:r w:rsidRPr="001A3909">
        <w:tab/>
      </w:r>
      <w:r w:rsidRPr="001A3909">
        <w:tab/>
        <w:t>Truck or dumpster</w:t>
      </w:r>
      <w:r w:rsidRPr="001A3909">
        <w:tab/>
      </w:r>
      <w:r w:rsidRPr="001A3909">
        <w:tab/>
      </w:r>
      <w:r w:rsidRPr="001A3909">
        <w:tab/>
      </w:r>
      <w:r w:rsidRPr="001A3909">
        <w:tab/>
      </w:r>
      <w:r w:rsidRPr="001A3909">
        <w:tab/>
        <w:t>$</w:t>
      </w:r>
      <w:r w:rsidR="006E3BC7">
        <w:t>11</w:t>
      </w:r>
      <w:r w:rsidR="00282826">
        <w:t>/cubic yard</w:t>
      </w:r>
    </w:p>
    <w:p w:rsidR="002F319D" w:rsidRPr="001A3909" w:rsidRDefault="002F319D" w:rsidP="00007400">
      <w:r w:rsidRPr="001A3909">
        <w:tab/>
      </w:r>
      <w:r w:rsidRPr="001A3909">
        <w:tab/>
        <w:t>(Non-compacted)</w:t>
      </w:r>
    </w:p>
    <w:p w:rsidR="002F319D" w:rsidRPr="001A3909" w:rsidRDefault="002F319D" w:rsidP="00007400"/>
    <w:p w:rsidR="002F319D" w:rsidRDefault="002F319D" w:rsidP="00007400">
      <w:r w:rsidRPr="001A3909">
        <w:tab/>
      </w:r>
      <w:r w:rsidRPr="001A3909">
        <w:tab/>
        <w:t>Commercial Compactor</w:t>
      </w:r>
      <w:r w:rsidRPr="001A3909">
        <w:tab/>
      </w:r>
      <w:r w:rsidRPr="001A3909">
        <w:tab/>
      </w:r>
      <w:r w:rsidRPr="001A3909">
        <w:tab/>
      </w:r>
      <w:r w:rsidRPr="001A3909">
        <w:tab/>
        <w:t>$</w:t>
      </w:r>
      <w:r w:rsidR="00946AF6">
        <w:t>13</w:t>
      </w:r>
      <w:r w:rsidRPr="001A3909">
        <w:t>/cu</w:t>
      </w:r>
      <w:r w:rsidR="00282826">
        <w:t>bic yard</w:t>
      </w:r>
    </w:p>
    <w:p w:rsidR="002F319D" w:rsidRDefault="002F319D" w:rsidP="00007400"/>
    <w:p w:rsidR="002F319D" w:rsidRPr="0070379B" w:rsidRDefault="002F319D" w:rsidP="00007400">
      <w:pPr>
        <w:rPr>
          <w:b/>
          <w:i/>
          <w:u w:val="single"/>
        </w:rPr>
      </w:pPr>
      <w:r w:rsidRPr="0070379B">
        <w:rPr>
          <w:b/>
          <w:i/>
          <w:u w:val="single"/>
        </w:rPr>
        <w:t>FS-7</w:t>
      </w:r>
      <w:r w:rsidRPr="0070379B">
        <w:rPr>
          <w:b/>
          <w:i/>
          <w:u w:val="single"/>
        </w:rPr>
        <w:tab/>
        <w:t>Surcharge Fee</w:t>
      </w:r>
    </w:p>
    <w:p w:rsidR="002F319D" w:rsidRDefault="002F319D" w:rsidP="00007400"/>
    <w:p w:rsidR="002F319D" w:rsidRDefault="002F319D" w:rsidP="00007400">
      <w:r>
        <w:t>Any person</w:t>
      </w:r>
      <w:r w:rsidR="00E65748">
        <w:t>,</w:t>
      </w:r>
      <w:r>
        <w:t xml:space="preserve"> </w:t>
      </w:r>
      <w:r w:rsidR="00E65748">
        <w:t xml:space="preserve">other than a resident as specified in Section FS-2 C of this Fee Schedule, </w:t>
      </w:r>
      <w:r>
        <w:t xml:space="preserve">disposing of a mixed load shall be liable for a surcharge of an additional </w:t>
      </w:r>
      <w:r w:rsidRPr="00984A17">
        <w:rPr>
          <w:b/>
        </w:rPr>
        <w:t>$</w:t>
      </w:r>
      <w:r w:rsidR="008809F6" w:rsidRPr="00984A17">
        <w:rPr>
          <w:b/>
        </w:rPr>
        <w:t>30</w:t>
      </w:r>
      <w:r w:rsidRPr="00984A17">
        <w:rPr>
          <w:b/>
        </w:rPr>
        <w:t>.00</w:t>
      </w:r>
      <w:r>
        <w:t xml:space="preserve"> per ton based on the total tonnage of the load.</w:t>
      </w:r>
    </w:p>
    <w:p w:rsidR="002F319D" w:rsidRDefault="002F319D" w:rsidP="00007400"/>
    <w:p w:rsidR="002F319D" w:rsidRPr="0070379B" w:rsidRDefault="002F319D" w:rsidP="00007400">
      <w:pPr>
        <w:rPr>
          <w:b/>
          <w:i/>
          <w:u w:val="single"/>
        </w:rPr>
      </w:pPr>
      <w:r w:rsidRPr="0070379B">
        <w:rPr>
          <w:b/>
          <w:i/>
          <w:u w:val="single"/>
        </w:rPr>
        <w:t>FS-8</w:t>
      </w:r>
      <w:r w:rsidRPr="0070379B">
        <w:rPr>
          <w:b/>
          <w:i/>
          <w:u w:val="single"/>
        </w:rPr>
        <w:tab/>
        <w:t>Fees for Special Refuse</w:t>
      </w:r>
    </w:p>
    <w:p w:rsidR="002F319D" w:rsidRDefault="002F319D" w:rsidP="00007400"/>
    <w:p w:rsidR="002F319D" w:rsidRDefault="002F319D" w:rsidP="00007400">
      <w:r>
        <w:t>Any person</w:t>
      </w:r>
      <w:r w:rsidR="009F6302">
        <w:t>,</w:t>
      </w:r>
      <w:r>
        <w:t xml:space="preserve"> </w:t>
      </w:r>
      <w:r w:rsidR="009F6302">
        <w:t xml:space="preserve">other than a resident as specified in Section FS-2 C of this Fee Schedule, </w:t>
      </w:r>
      <w:r>
        <w:t>disposing of the following special refuse at the landfill shall be liable for the following respective charges:</w:t>
      </w:r>
    </w:p>
    <w:p w:rsidR="002F319D" w:rsidRPr="00984A17" w:rsidRDefault="002F319D" w:rsidP="00007400">
      <w:pPr>
        <w:rPr>
          <w:sz w:val="20"/>
          <w:szCs w:val="20"/>
        </w:rPr>
      </w:pPr>
      <w:r>
        <w:tab/>
      </w:r>
      <w:r w:rsidR="006E3BC7">
        <w:t>Passenger/Lt. Truck Tires</w:t>
      </w:r>
      <w:r w:rsidR="006E3BC7">
        <w:tab/>
      </w:r>
      <w:r w:rsidR="006E3BC7">
        <w:tab/>
      </w:r>
      <w:r w:rsidR="006E3BC7">
        <w:tab/>
      </w:r>
      <w:r w:rsidR="006E3BC7">
        <w:tab/>
      </w:r>
      <w:r w:rsidR="00946AF6">
        <w:t>$120</w:t>
      </w:r>
      <w:r w:rsidR="00DD1943">
        <w:t>/t</w:t>
      </w:r>
      <w:r w:rsidR="00D002F5">
        <w:t xml:space="preserve">on </w:t>
      </w:r>
      <w:r w:rsidR="006E3BC7">
        <w:t>(</w:t>
      </w:r>
      <w:r w:rsidR="00D002F5" w:rsidRPr="00984A17">
        <w:rPr>
          <w:b/>
          <w:sz w:val="20"/>
          <w:szCs w:val="20"/>
        </w:rPr>
        <w:t>Effective</w:t>
      </w:r>
      <w:r w:rsidR="006E3BC7">
        <w:rPr>
          <w:b/>
          <w:sz w:val="20"/>
          <w:szCs w:val="20"/>
        </w:rPr>
        <w:t xml:space="preserve"> </w:t>
      </w:r>
      <w:r w:rsidR="00D002F5">
        <w:rPr>
          <w:b/>
          <w:sz w:val="20"/>
          <w:szCs w:val="20"/>
        </w:rPr>
        <w:t>7/2011</w:t>
      </w:r>
      <w:r w:rsidR="00D002F5" w:rsidRPr="00984A17">
        <w:rPr>
          <w:b/>
          <w:sz w:val="20"/>
          <w:szCs w:val="20"/>
        </w:rPr>
        <w:t>)</w:t>
      </w:r>
    </w:p>
    <w:p w:rsidR="00984A17" w:rsidRPr="00984A17" w:rsidRDefault="002F319D" w:rsidP="00984A17">
      <w:pPr>
        <w:rPr>
          <w:sz w:val="20"/>
          <w:szCs w:val="20"/>
        </w:rPr>
      </w:pPr>
      <w:r>
        <w:tab/>
        <w:t>Oversize Tires</w:t>
      </w:r>
      <w:r>
        <w:tab/>
      </w:r>
      <w:r>
        <w:tab/>
      </w:r>
      <w:r>
        <w:tab/>
      </w:r>
      <w:r>
        <w:tab/>
      </w:r>
      <w:r>
        <w:tab/>
      </w:r>
      <w:r>
        <w:tab/>
        <w:t>$</w:t>
      </w:r>
      <w:r w:rsidR="00781449">
        <w:t>2</w:t>
      </w:r>
      <w:r w:rsidR="005E745C">
        <w:t>1</w:t>
      </w:r>
      <w:r w:rsidR="00781449">
        <w:t>0</w:t>
      </w:r>
      <w:r>
        <w:t>/</w:t>
      </w:r>
      <w:r w:rsidR="00DD1943">
        <w:t>t</w:t>
      </w:r>
      <w:r w:rsidR="00D002F5">
        <w:t>on (</w:t>
      </w:r>
      <w:r w:rsidR="00984A17" w:rsidRPr="00984A17">
        <w:rPr>
          <w:b/>
          <w:sz w:val="20"/>
          <w:szCs w:val="20"/>
        </w:rPr>
        <w:t>Effectiv</w:t>
      </w:r>
      <w:r w:rsidR="00984A17">
        <w:rPr>
          <w:b/>
          <w:sz w:val="20"/>
          <w:szCs w:val="20"/>
        </w:rPr>
        <w:t xml:space="preserve">e </w:t>
      </w:r>
      <w:r w:rsidR="00AF66BB">
        <w:rPr>
          <w:b/>
          <w:sz w:val="20"/>
          <w:szCs w:val="20"/>
        </w:rPr>
        <w:t>7</w:t>
      </w:r>
      <w:r w:rsidR="00984A17">
        <w:rPr>
          <w:b/>
          <w:sz w:val="20"/>
          <w:szCs w:val="20"/>
        </w:rPr>
        <w:t>/</w:t>
      </w:r>
      <w:r w:rsidR="00984A17" w:rsidRPr="00984A17">
        <w:rPr>
          <w:b/>
          <w:sz w:val="20"/>
          <w:szCs w:val="20"/>
        </w:rPr>
        <w:t>20</w:t>
      </w:r>
      <w:r w:rsidR="005E745C">
        <w:rPr>
          <w:b/>
          <w:sz w:val="20"/>
          <w:szCs w:val="20"/>
        </w:rPr>
        <w:t>11</w:t>
      </w:r>
      <w:r w:rsidR="00984A17" w:rsidRPr="00984A17">
        <w:rPr>
          <w:b/>
          <w:sz w:val="20"/>
          <w:szCs w:val="20"/>
        </w:rPr>
        <w:t>)</w:t>
      </w:r>
    </w:p>
    <w:p w:rsidR="002F319D" w:rsidRDefault="002F319D" w:rsidP="00007400">
      <w:r>
        <w:tab/>
        <w:t>Appliances</w:t>
      </w:r>
      <w:r>
        <w:tab/>
      </w:r>
      <w:r>
        <w:tab/>
      </w:r>
      <w:r>
        <w:tab/>
      </w:r>
      <w:r>
        <w:tab/>
      </w:r>
      <w:r>
        <w:tab/>
      </w:r>
      <w:r>
        <w:tab/>
        <w:t>$1</w:t>
      </w:r>
      <w:r w:rsidR="00781449">
        <w:t>5</w:t>
      </w:r>
      <w:r w:rsidR="00C07EFE">
        <w:t xml:space="preserve"> </w:t>
      </w:r>
      <w:r>
        <w:t>ea</w:t>
      </w:r>
      <w:r w:rsidR="00C07EFE">
        <w:t>ch</w:t>
      </w:r>
      <w:r w:rsidR="00AF66BB">
        <w:t xml:space="preserve"> </w:t>
      </w:r>
      <w:r w:rsidR="00AF66BB" w:rsidRPr="00AF66BB">
        <w:rPr>
          <w:b/>
          <w:sz w:val="20"/>
          <w:szCs w:val="20"/>
        </w:rPr>
        <w:t>(</w:t>
      </w:r>
      <w:r w:rsidR="00AF66BB">
        <w:rPr>
          <w:b/>
          <w:sz w:val="20"/>
          <w:szCs w:val="20"/>
        </w:rPr>
        <w:t>E</w:t>
      </w:r>
      <w:r w:rsidR="00AF66BB" w:rsidRPr="00AF66BB">
        <w:rPr>
          <w:b/>
          <w:sz w:val="20"/>
          <w:szCs w:val="20"/>
        </w:rPr>
        <w:t>ffective 7/20</w:t>
      </w:r>
      <w:r w:rsidR="005E745C">
        <w:rPr>
          <w:b/>
          <w:sz w:val="20"/>
          <w:szCs w:val="20"/>
        </w:rPr>
        <w:t>09</w:t>
      </w:r>
      <w:r w:rsidR="00AF66BB" w:rsidRPr="00AF66BB">
        <w:rPr>
          <w:b/>
          <w:sz w:val="20"/>
          <w:szCs w:val="20"/>
        </w:rPr>
        <w:t>)</w:t>
      </w:r>
    </w:p>
    <w:p w:rsidR="005E745C" w:rsidRDefault="008809F6" w:rsidP="00007400">
      <w:r>
        <w:tab/>
      </w:r>
      <w:r w:rsidR="005E745C">
        <w:t>C</w:t>
      </w:r>
      <w:r w:rsidR="00C20D4C">
        <w:t xml:space="preserve">onstruction &amp; </w:t>
      </w:r>
      <w:r w:rsidR="005E745C">
        <w:t>D</w:t>
      </w:r>
      <w:r w:rsidR="00C20D4C">
        <w:t>emolition Materials</w:t>
      </w:r>
      <w:r w:rsidR="004D2873">
        <w:t>(C&amp;D)</w:t>
      </w:r>
      <w:r w:rsidR="006E3BC7">
        <w:tab/>
      </w:r>
      <w:r w:rsidR="006E3BC7">
        <w:tab/>
      </w:r>
      <w:r w:rsidR="005E745C">
        <w:t>$41/ton</w:t>
      </w:r>
      <w:r w:rsidR="004D2873">
        <w:rPr>
          <w:b/>
        </w:rPr>
        <w:t xml:space="preserve"> </w:t>
      </w:r>
      <w:r w:rsidR="005E745C" w:rsidRPr="00F64FD8">
        <w:rPr>
          <w:b/>
        </w:rPr>
        <w:t>(</w:t>
      </w:r>
      <w:r w:rsidR="005E745C" w:rsidRPr="004D2873">
        <w:rPr>
          <w:b/>
          <w:sz w:val="20"/>
          <w:szCs w:val="20"/>
        </w:rPr>
        <w:t>Effective</w:t>
      </w:r>
      <w:r w:rsidR="005E745C" w:rsidRPr="00F64FD8">
        <w:rPr>
          <w:b/>
          <w:sz w:val="20"/>
          <w:szCs w:val="20"/>
        </w:rPr>
        <w:t xml:space="preserve"> 7/</w:t>
      </w:r>
      <w:r w:rsidR="00C20D4C">
        <w:rPr>
          <w:b/>
          <w:sz w:val="20"/>
          <w:szCs w:val="20"/>
        </w:rPr>
        <w:t>1/</w:t>
      </w:r>
      <w:r w:rsidR="005E745C" w:rsidRPr="00F64FD8">
        <w:rPr>
          <w:b/>
          <w:sz w:val="20"/>
          <w:szCs w:val="20"/>
        </w:rPr>
        <w:t>201</w:t>
      </w:r>
      <w:r w:rsidR="00C20D4C">
        <w:rPr>
          <w:b/>
          <w:sz w:val="20"/>
          <w:szCs w:val="20"/>
        </w:rPr>
        <w:t>4</w:t>
      </w:r>
      <w:r w:rsidR="005E745C" w:rsidRPr="00F64FD8">
        <w:rPr>
          <w:b/>
          <w:sz w:val="20"/>
          <w:szCs w:val="20"/>
        </w:rPr>
        <w:t>)</w:t>
      </w:r>
    </w:p>
    <w:p w:rsidR="00B044B2" w:rsidRDefault="00D47B7E" w:rsidP="00B044B2">
      <w:r>
        <w:tab/>
      </w:r>
      <w:r w:rsidRPr="00014C1C">
        <w:t>Dirt</w:t>
      </w:r>
      <w:r w:rsidR="00B044B2" w:rsidRPr="00014C1C">
        <w:tab/>
      </w:r>
      <w:r w:rsidRPr="00014C1C">
        <w:tab/>
      </w:r>
      <w:r w:rsidRPr="00014C1C">
        <w:tab/>
      </w:r>
      <w:r w:rsidRPr="00014C1C">
        <w:tab/>
      </w:r>
      <w:r w:rsidRPr="00014C1C">
        <w:tab/>
      </w:r>
      <w:r w:rsidRPr="00014C1C">
        <w:tab/>
      </w:r>
      <w:r w:rsidRPr="00014C1C">
        <w:tab/>
      </w:r>
      <w:r w:rsidR="00B044B2" w:rsidRPr="00014C1C">
        <w:t>$</w:t>
      </w:r>
      <w:r w:rsidRPr="00014C1C">
        <w:t>26/ton</w:t>
      </w:r>
      <w:r w:rsidR="00AF66BB" w:rsidRPr="00014C1C">
        <w:t xml:space="preserve"> </w:t>
      </w:r>
      <w:r w:rsidR="00AF66BB" w:rsidRPr="00014C1C">
        <w:rPr>
          <w:b/>
          <w:sz w:val="20"/>
          <w:szCs w:val="20"/>
        </w:rPr>
        <w:t xml:space="preserve">(Effective </w:t>
      </w:r>
      <w:r w:rsidRPr="00014C1C">
        <w:rPr>
          <w:b/>
          <w:sz w:val="20"/>
          <w:szCs w:val="20"/>
        </w:rPr>
        <w:t>1</w:t>
      </w:r>
      <w:r w:rsidR="00AF66BB" w:rsidRPr="00014C1C">
        <w:rPr>
          <w:b/>
          <w:sz w:val="20"/>
          <w:szCs w:val="20"/>
        </w:rPr>
        <w:t>/20</w:t>
      </w:r>
      <w:r w:rsidR="005E745C" w:rsidRPr="00014C1C">
        <w:rPr>
          <w:b/>
          <w:sz w:val="20"/>
          <w:szCs w:val="20"/>
        </w:rPr>
        <w:t>1</w:t>
      </w:r>
      <w:r w:rsidRPr="00014C1C">
        <w:rPr>
          <w:b/>
          <w:sz w:val="20"/>
          <w:szCs w:val="20"/>
        </w:rPr>
        <w:t>6</w:t>
      </w:r>
      <w:r w:rsidR="00AF66BB" w:rsidRPr="00014C1C">
        <w:rPr>
          <w:b/>
          <w:sz w:val="20"/>
          <w:szCs w:val="20"/>
        </w:rPr>
        <w:t>)</w:t>
      </w:r>
    </w:p>
    <w:p w:rsidR="00566D39" w:rsidRDefault="00D47B7E" w:rsidP="00B044B2">
      <w:r>
        <w:tab/>
      </w:r>
      <w:r w:rsidR="000D5675">
        <w:t>Mobile Home</w:t>
      </w:r>
      <w:r w:rsidR="000D5675">
        <w:tab/>
      </w:r>
      <w:r w:rsidR="000D5675">
        <w:tab/>
      </w:r>
      <w:r w:rsidR="000D5675">
        <w:tab/>
      </w:r>
      <w:r w:rsidR="000D5675">
        <w:tab/>
      </w:r>
      <w:r w:rsidR="000D5675">
        <w:tab/>
      </w:r>
      <w:r w:rsidR="000D5675">
        <w:tab/>
        <w:t>$500</w:t>
      </w:r>
      <w:r w:rsidR="00946AF6">
        <w:t xml:space="preserve"> </w:t>
      </w:r>
      <w:r w:rsidR="00C07EFE">
        <w:t xml:space="preserve">each </w:t>
      </w:r>
      <w:r w:rsidR="000D5675">
        <w:t>(</w:t>
      </w:r>
      <w:r w:rsidR="000D5675" w:rsidRPr="00984A17">
        <w:rPr>
          <w:b/>
          <w:sz w:val="20"/>
          <w:szCs w:val="20"/>
        </w:rPr>
        <w:t>Effective</w:t>
      </w:r>
      <w:r w:rsidR="000D5675">
        <w:rPr>
          <w:b/>
          <w:sz w:val="20"/>
          <w:szCs w:val="20"/>
        </w:rPr>
        <w:t xml:space="preserve"> 7/2009</w:t>
      </w:r>
      <w:r w:rsidR="000D5675" w:rsidRPr="00984A17">
        <w:rPr>
          <w:b/>
          <w:sz w:val="20"/>
          <w:szCs w:val="20"/>
        </w:rPr>
        <w:t>)</w:t>
      </w:r>
    </w:p>
    <w:p w:rsidR="00984A17" w:rsidRDefault="00984A17" w:rsidP="00B044B2">
      <w:pPr>
        <w:rPr>
          <w:b/>
          <w:sz w:val="20"/>
          <w:szCs w:val="20"/>
        </w:rPr>
      </w:pPr>
      <w:r w:rsidRPr="00984A17">
        <w:tab/>
        <w:t>Styrofoam</w:t>
      </w:r>
      <w:r>
        <w:tab/>
      </w:r>
      <w:r>
        <w:tab/>
      </w:r>
      <w:r>
        <w:tab/>
      </w:r>
      <w:r>
        <w:tab/>
      </w:r>
      <w:r>
        <w:tab/>
      </w:r>
      <w:r>
        <w:tab/>
        <w:t xml:space="preserve">$500/ton </w:t>
      </w:r>
      <w:r w:rsidRPr="00984A17">
        <w:rPr>
          <w:b/>
          <w:sz w:val="20"/>
          <w:szCs w:val="20"/>
        </w:rPr>
        <w:t>(New Special Waste)</w:t>
      </w:r>
    </w:p>
    <w:p w:rsidR="00922284" w:rsidRPr="00922284" w:rsidRDefault="00714F96" w:rsidP="00B044B2">
      <w:r>
        <w:rPr>
          <w:b/>
          <w:sz w:val="20"/>
          <w:szCs w:val="20"/>
        </w:rPr>
        <w:tab/>
      </w:r>
      <w:r w:rsidR="00922284">
        <w:t>Sludge</w:t>
      </w:r>
      <w:r w:rsidR="004C4A1A">
        <w:t xml:space="preserve"> - Other than municipal WWTP</w:t>
      </w:r>
      <w:r w:rsidR="00922284">
        <w:tab/>
      </w:r>
      <w:r w:rsidR="00922284">
        <w:tab/>
        <w:t xml:space="preserve">$63.60/ton </w:t>
      </w:r>
      <w:r w:rsidR="00922284" w:rsidRPr="00922284">
        <w:rPr>
          <w:b/>
          <w:sz w:val="20"/>
          <w:szCs w:val="20"/>
        </w:rPr>
        <w:t>(Effective 1/2012)</w:t>
      </w:r>
    </w:p>
    <w:p w:rsidR="00EE6C0A" w:rsidRDefault="00FC11CB" w:rsidP="00007400">
      <w:r>
        <w:tab/>
      </w:r>
      <w:r w:rsidR="00B044B2">
        <w:t>Any and all other refuse not so described</w:t>
      </w:r>
      <w:r w:rsidR="00EE6C0A">
        <w:t xml:space="preserve"> </w:t>
      </w:r>
    </w:p>
    <w:p w:rsidR="009F6302" w:rsidRPr="009F6302" w:rsidRDefault="00EE6C0A" w:rsidP="00007400">
      <w:r>
        <w:tab/>
        <w:t>i</w:t>
      </w:r>
      <w:r w:rsidR="00B044B2">
        <w:t>n this Fee Schedule</w:t>
      </w:r>
      <w:r w:rsidR="00922284">
        <w:tab/>
      </w:r>
      <w:r w:rsidR="00922284">
        <w:tab/>
      </w:r>
      <w:r w:rsidR="00922284">
        <w:tab/>
      </w:r>
      <w:r w:rsidR="00922284">
        <w:tab/>
      </w:r>
      <w:r w:rsidR="00922284">
        <w:tab/>
        <w:t>As set by R-Board</w:t>
      </w:r>
    </w:p>
    <w:p w:rsidR="006B6F50" w:rsidRDefault="006B6F50" w:rsidP="00007400">
      <w:pPr>
        <w:rPr>
          <w:b/>
          <w:i/>
          <w:u w:val="single"/>
        </w:rPr>
      </w:pPr>
    </w:p>
    <w:p w:rsidR="002F319D" w:rsidRPr="0070379B" w:rsidRDefault="002F319D" w:rsidP="00007400">
      <w:pPr>
        <w:rPr>
          <w:b/>
          <w:i/>
          <w:u w:val="single"/>
        </w:rPr>
      </w:pPr>
      <w:r w:rsidRPr="0070379B">
        <w:rPr>
          <w:b/>
          <w:i/>
          <w:u w:val="single"/>
        </w:rPr>
        <w:lastRenderedPageBreak/>
        <w:t>FS-9</w:t>
      </w:r>
      <w:r w:rsidRPr="0070379B">
        <w:rPr>
          <w:b/>
          <w:i/>
          <w:u w:val="single"/>
        </w:rPr>
        <w:tab/>
        <w:t>Method of payment for refuse received and accepted by the R-Board shall be as follows:</w:t>
      </w:r>
    </w:p>
    <w:p w:rsidR="002F319D" w:rsidRDefault="002F319D" w:rsidP="00007400"/>
    <w:p w:rsidR="002F319D" w:rsidRDefault="002F319D" w:rsidP="00007400">
      <w:r>
        <w:tab/>
        <w:t>A.</w:t>
      </w:r>
      <w:r>
        <w:tab/>
      </w:r>
      <w:r w:rsidRPr="0070379B">
        <w:rPr>
          <w:b/>
        </w:rPr>
        <w:t>“Cash”</w:t>
      </w:r>
      <w:r>
        <w:t xml:space="preserve"> means fees must be paid in full upon entering the landfill for the purpose of refuse disposal.  It shall be the policy of the R-Board that the scale operator shall not make change in excess of twenty dollars ($20.00) without prior approval from the Landfill Superintendent.</w:t>
      </w:r>
    </w:p>
    <w:p w:rsidR="002F319D" w:rsidRDefault="002F319D" w:rsidP="00007400"/>
    <w:p w:rsidR="002F319D" w:rsidRDefault="00827813" w:rsidP="00007400">
      <w:r>
        <w:tab/>
        <w:t>B.</w:t>
      </w:r>
      <w:r>
        <w:tab/>
      </w:r>
      <w:r w:rsidRPr="0070379B">
        <w:rPr>
          <w:b/>
        </w:rPr>
        <w:t>“Checks”</w:t>
      </w:r>
      <w:r>
        <w:t xml:space="preserve"> means fees may be paid by check as follows:</w:t>
      </w:r>
    </w:p>
    <w:p w:rsidR="00827813" w:rsidRDefault="00827813" w:rsidP="00007400">
      <w:r>
        <w:tab/>
      </w:r>
      <w:r>
        <w:tab/>
        <w:t>1.</w:t>
      </w:r>
      <w:r>
        <w:tab/>
      </w:r>
      <w:r w:rsidR="0070379B">
        <w:t>T</w:t>
      </w:r>
      <w:r>
        <w:t>he exact amount of the fee for the individual load.</w:t>
      </w:r>
    </w:p>
    <w:p w:rsidR="00827813" w:rsidRDefault="00827813" w:rsidP="00007400">
      <w:r>
        <w:tab/>
      </w:r>
      <w:r>
        <w:tab/>
        <w:t>2.</w:t>
      </w:r>
      <w:r>
        <w:tab/>
        <w:t>All checks are subject to provisions set forth by the R-Board.</w:t>
      </w:r>
    </w:p>
    <w:p w:rsidR="00827813" w:rsidRDefault="00827813" w:rsidP="00007400"/>
    <w:p w:rsidR="00827813" w:rsidRDefault="00827813" w:rsidP="00007400">
      <w:r>
        <w:tab/>
        <w:t>C.</w:t>
      </w:r>
      <w:r>
        <w:tab/>
      </w:r>
      <w:r w:rsidRPr="0070379B">
        <w:rPr>
          <w:b/>
        </w:rPr>
        <w:t xml:space="preserve">“Approved credit” </w:t>
      </w:r>
      <w:r>
        <w:t xml:space="preserve">means to establish credit with the R-Board for the </w:t>
      </w:r>
      <w:r w:rsidR="00D874EA">
        <w:tab/>
      </w:r>
      <w:r w:rsidR="00D874EA">
        <w:tab/>
      </w:r>
      <w:r w:rsidR="00D874EA">
        <w:tab/>
      </w:r>
      <w:r>
        <w:t xml:space="preserve">purpose of payment for refuse disposal </w:t>
      </w:r>
      <w:r w:rsidR="0070379B">
        <w:t>a</w:t>
      </w:r>
      <w:r>
        <w:t xml:space="preserve">t the landfill, the following is </w:t>
      </w:r>
      <w:r w:rsidR="00D874EA">
        <w:tab/>
      </w:r>
      <w:r w:rsidR="00D874EA">
        <w:tab/>
      </w:r>
      <w:r w:rsidR="00D874EA">
        <w:tab/>
      </w:r>
      <w:r>
        <w:t>required:</w:t>
      </w:r>
    </w:p>
    <w:p w:rsidR="00827813" w:rsidRDefault="00827813" w:rsidP="00007400">
      <w:r>
        <w:tab/>
      </w:r>
      <w:r>
        <w:tab/>
        <w:t>1.</w:t>
      </w:r>
      <w:r>
        <w:tab/>
        <w:t xml:space="preserve">Deposit means guaranteeing payment in an amount equivalent to </w:t>
      </w:r>
      <w:r w:rsidR="00F14D70">
        <w:tab/>
      </w:r>
      <w:r w:rsidR="00F14D70">
        <w:tab/>
      </w:r>
      <w:r w:rsidR="00F14D70">
        <w:tab/>
      </w:r>
      <w:r w:rsidR="00F14D70">
        <w:tab/>
      </w:r>
      <w:r>
        <w:t xml:space="preserve">the estimated charges to be incurred in any </w:t>
      </w:r>
      <w:r w:rsidR="0070379B">
        <w:t>c</w:t>
      </w:r>
      <w:r>
        <w:t xml:space="preserve">onsecutive 60-day </w:t>
      </w:r>
      <w:r w:rsidR="00F14D70">
        <w:tab/>
      </w:r>
      <w:r w:rsidR="00F14D70">
        <w:tab/>
      </w:r>
      <w:r w:rsidR="00F14D70">
        <w:tab/>
      </w:r>
      <w:r w:rsidR="00F14D70">
        <w:tab/>
      </w:r>
      <w:r>
        <w:t xml:space="preserve">period which must be approved by the R-Board.  Minimum deposit </w:t>
      </w:r>
      <w:r w:rsidR="00F14D70">
        <w:tab/>
      </w:r>
      <w:r w:rsidR="00F14D70">
        <w:tab/>
      </w:r>
      <w:r w:rsidR="00F14D70">
        <w:tab/>
      </w:r>
      <w:r>
        <w:t>shall be $500.</w:t>
      </w:r>
    </w:p>
    <w:p w:rsidR="00827813" w:rsidRDefault="00827813" w:rsidP="00007400">
      <w:r>
        <w:tab/>
      </w:r>
      <w:r>
        <w:tab/>
      </w:r>
      <w:r>
        <w:tab/>
        <w:t>a.</w:t>
      </w:r>
      <w:r>
        <w:tab/>
        <w:t>Cash Deposit to be held by the R-Board.</w:t>
      </w:r>
    </w:p>
    <w:p w:rsidR="00827813" w:rsidRDefault="00827813" w:rsidP="00007400">
      <w:r>
        <w:tab/>
      </w:r>
      <w:r>
        <w:tab/>
      </w:r>
      <w:r>
        <w:tab/>
        <w:t>b.</w:t>
      </w:r>
      <w:r>
        <w:tab/>
        <w:t xml:space="preserve">Letter of Credit – Post an irrevocable Letter of Credit with </w:t>
      </w:r>
      <w:r w:rsidR="00F14D70">
        <w:tab/>
      </w:r>
      <w:r w:rsidR="00F14D70">
        <w:tab/>
      </w:r>
      <w:r w:rsidR="00F14D70">
        <w:tab/>
      </w:r>
      <w:r w:rsidR="00F14D70">
        <w:tab/>
      </w:r>
      <w:r w:rsidR="00F14D70">
        <w:tab/>
      </w:r>
      <w:r>
        <w:t>the R-Board in a form and an amount approved as follows:</w:t>
      </w:r>
    </w:p>
    <w:p w:rsidR="00827813" w:rsidRDefault="00827813" w:rsidP="00007400">
      <w:r>
        <w:tab/>
      </w:r>
      <w:r>
        <w:tab/>
      </w:r>
      <w:r>
        <w:tab/>
      </w:r>
      <w:r>
        <w:tab/>
        <w:t>(1)</w:t>
      </w:r>
      <w:r>
        <w:tab/>
        <w:t xml:space="preserve">Renewal means all Letters of Credit must be </w:t>
      </w:r>
      <w:r w:rsidR="00F14D70">
        <w:tab/>
      </w:r>
      <w:r w:rsidR="00F14D70">
        <w:tab/>
      </w:r>
      <w:r w:rsidR="00F14D70">
        <w:tab/>
      </w:r>
      <w:r w:rsidR="00F14D70">
        <w:tab/>
      </w:r>
      <w:r w:rsidR="00F14D70">
        <w:tab/>
      </w:r>
      <w:r w:rsidR="00F14D70">
        <w:tab/>
      </w:r>
      <w:r>
        <w:t>renewed by June 30</w:t>
      </w:r>
      <w:r w:rsidRPr="00827813">
        <w:rPr>
          <w:vertAlign w:val="superscript"/>
        </w:rPr>
        <w:t>th</w:t>
      </w:r>
      <w:r>
        <w:t xml:space="preserve"> of the permit year.</w:t>
      </w:r>
    </w:p>
    <w:p w:rsidR="00827813" w:rsidRDefault="00827813" w:rsidP="00007400">
      <w:r>
        <w:tab/>
      </w:r>
      <w:r>
        <w:tab/>
      </w:r>
      <w:r>
        <w:tab/>
      </w:r>
      <w:r>
        <w:tab/>
        <w:t>(2)</w:t>
      </w:r>
      <w:r>
        <w:tab/>
        <w:t xml:space="preserve">Expiration means all Letters of Credit shall expire </w:t>
      </w:r>
      <w:r w:rsidR="00F14D70">
        <w:tab/>
      </w:r>
      <w:r w:rsidR="00F14D70">
        <w:tab/>
      </w:r>
      <w:r w:rsidR="00F14D70">
        <w:tab/>
      </w:r>
      <w:r w:rsidR="00F14D70">
        <w:tab/>
      </w:r>
      <w:r w:rsidR="00F14D70">
        <w:tab/>
      </w:r>
      <w:r w:rsidR="00F14D70">
        <w:tab/>
      </w:r>
      <w:r>
        <w:t xml:space="preserve">not less than 10 days after the end of </w:t>
      </w:r>
      <w:r w:rsidR="001A3909">
        <w:tab/>
      </w:r>
      <w:r>
        <w:t xml:space="preserve">the permit </w:t>
      </w:r>
      <w:r w:rsidR="00F14D70">
        <w:tab/>
      </w:r>
      <w:r w:rsidR="00F14D70">
        <w:tab/>
      </w:r>
      <w:r w:rsidR="00F14D70">
        <w:tab/>
      </w:r>
      <w:r w:rsidR="00F14D70">
        <w:tab/>
      </w:r>
      <w:r w:rsidR="00F14D70">
        <w:tab/>
      </w:r>
      <w:r w:rsidR="00F14D70">
        <w:tab/>
      </w:r>
      <w:r>
        <w:t>year.</w:t>
      </w:r>
    </w:p>
    <w:p w:rsidR="0070379B" w:rsidRDefault="00827813" w:rsidP="00007400">
      <w:r>
        <w:tab/>
      </w:r>
      <w:r>
        <w:tab/>
      </w:r>
      <w:r>
        <w:tab/>
        <w:t>c.</w:t>
      </w:r>
      <w:r>
        <w:tab/>
        <w:t xml:space="preserve">Federal, state and local government agencies are exempt </w:t>
      </w:r>
      <w:r w:rsidR="00F14D70">
        <w:tab/>
      </w:r>
      <w:r w:rsidR="00F14D70">
        <w:tab/>
      </w:r>
      <w:r w:rsidR="00F14D70">
        <w:tab/>
      </w:r>
      <w:r w:rsidR="00F14D70">
        <w:tab/>
      </w:r>
      <w:r w:rsidR="00F14D70">
        <w:tab/>
      </w:r>
      <w:r>
        <w:t>from the requirement to post a deposit.</w:t>
      </w:r>
    </w:p>
    <w:p w:rsidR="00827813" w:rsidRDefault="00827813" w:rsidP="00007400">
      <w:r>
        <w:tab/>
      </w:r>
      <w:r>
        <w:tab/>
        <w:t>2.</w:t>
      </w:r>
      <w:r>
        <w:tab/>
        <w:t xml:space="preserve">Amount determined in (a) above to be reviewed and adjusted, if </w:t>
      </w:r>
      <w:r w:rsidR="00F14D70">
        <w:tab/>
      </w:r>
      <w:r w:rsidR="00F14D70">
        <w:tab/>
      </w:r>
      <w:r w:rsidR="00F14D70">
        <w:tab/>
      </w:r>
      <w:r w:rsidR="00F14D70">
        <w:tab/>
      </w:r>
      <w:r>
        <w:t>warranted, by request of either party,</w:t>
      </w:r>
      <w:r w:rsidR="00F14D70">
        <w:t xml:space="preserve"> </w:t>
      </w:r>
      <w:r>
        <w:t xml:space="preserve">but not more often than once </w:t>
      </w:r>
      <w:r w:rsidR="00F14D70">
        <w:tab/>
      </w:r>
      <w:r w:rsidR="00F14D70">
        <w:tab/>
      </w:r>
      <w:r w:rsidR="00F14D70">
        <w:tab/>
      </w:r>
      <w:r w:rsidR="00F14D70">
        <w:tab/>
      </w:r>
      <w:r>
        <w:t xml:space="preserve">in any </w:t>
      </w:r>
      <w:r w:rsidR="001A3909">
        <w:tab/>
      </w:r>
      <w:r>
        <w:t>three-month period.</w:t>
      </w:r>
    </w:p>
    <w:p w:rsidR="00FC11CB" w:rsidRDefault="00827813" w:rsidP="00007400">
      <w:r>
        <w:tab/>
      </w:r>
      <w:r>
        <w:tab/>
        <w:t>3.</w:t>
      </w:r>
      <w:r>
        <w:tab/>
        <w:t xml:space="preserve">All refuse disposal bills are due and payable when rendered.  </w:t>
      </w:r>
      <w:r w:rsidR="00F14D70">
        <w:tab/>
      </w:r>
      <w:r w:rsidR="00F14D70">
        <w:tab/>
      </w:r>
      <w:r w:rsidR="00F14D70">
        <w:tab/>
      </w:r>
      <w:r w:rsidR="00F14D70">
        <w:tab/>
        <w:t>P</w:t>
      </w:r>
      <w:r>
        <w:t xml:space="preserve">ayment is due on the first day of each month following the </w:t>
      </w:r>
      <w:r w:rsidR="00F14D70">
        <w:tab/>
      </w:r>
      <w:r w:rsidR="00F14D70">
        <w:tab/>
      </w:r>
      <w:r w:rsidR="00F14D70">
        <w:tab/>
      </w:r>
      <w:r w:rsidR="00F14D70">
        <w:tab/>
      </w:r>
      <w:r>
        <w:t xml:space="preserve">mailing of the bill.  If the bill becomes delinquent, a penalty of </w:t>
      </w:r>
      <w:r w:rsidR="00F14D70">
        <w:tab/>
      </w:r>
      <w:r w:rsidR="00F14D70">
        <w:tab/>
      </w:r>
      <w:r w:rsidR="00F14D70">
        <w:tab/>
      </w:r>
      <w:r w:rsidR="00F14D70">
        <w:tab/>
      </w:r>
      <w:r>
        <w:t xml:space="preserve">10% or $10, whichever is greater, shall be added to the account </w:t>
      </w:r>
      <w:r w:rsidR="00F14D70">
        <w:tab/>
      </w:r>
    </w:p>
    <w:p w:rsidR="000D5675" w:rsidRDefault="000D5675" w:rsidP="000D5675">
      <w:r>
        <w:tab/>
      </w:r>
      <w:r>
        <w:tab/>
      </w:r>
      <w:r>
        <w:tab/>
        <w:t xml:space="preserve">and interest on the unpaid portion shall be collected at the rate of </w:t>
      </w:r>
      <w:r>
        <w:tab/>
      </w:r>
      <w:r>
        <w:tab/>
      </w:r>
      <w:r>
        <w:tab/>
      </w:r>
      <w:r>
        <w:tab/>
        <w:t>10% per annum.</w:t>
      </w:r>
    </w:p>
    <w:p w:rsidR="00D9002D" w:rsidRDefault="00566D39" w:rsidP="00007400">
      <w:r>
        <w:tab/>
      </w:r>
      <w:r w:rsidR="00827813">
        <w:tab/>
        <w:t>4.</w:t>
      </w:r>
      <w:r w:rsidR="00827813">
        <w:tab/>
        <w:t>In the event bills are not paid on or before the payment date, the R-</w:t>
      </w:r>
      <w:r w:rsidR="00F14D70">
        <w:tab/>
      </w:r>
      <w:r w:rsidR="00F14D70">
        <w:tab/>
      </w:r>
      <w:r w:rsidR="00F14D70">
        <w:tab/>
      </w:r>
      <w:r w:rsidR="00F14D70">
        <w:tab/>
      </w:r>
      <w:r w:rsidR="00827813">
        <w:t xml:space="preserve">Board shall have the right to proceed either against the Letter of </w:t>
      </w:r>
      <w:r w:rsidR="00F14D70">
        <w:tab/>
      </w:r>
    </w:p>
    <w:p w:rsidR="00827813" w:rsidRDefault="00D15E6B" w:rsidP="00007400">
      <w:r>
        <w:tab/>
      </w:r>
      <w:r>
        <w:tab/>
      </w:r>
      <w:r>
        <w:tab/>
      </w:r>
      <w:r w:rsidR="00827813">
        <w:t xml:space="preserve">Credit or the cash deposit to satisfy such payment.  The R-Board </w:t>
      </w:r>
      <w:r w:rsidR="00F14D70">
        <w:tab/>
      </w:r>
      <w:r w:rsidR="00F14D70">
        <w:tab/>
      </w:r>
      <w:r w:rsidR="00F14D70">
        <w:tab/>
      </w:r>
      <w:r w:rsidR="00F14D70">
        <w:tab/>
      </w:r>
      <w:r w:rsidR="00827813">
        <w:t>also reser</w:t>
      </w:r>
      <w:r w:rsidR="00D874EA">
        <w:t>ves the right, in such instance</w:t>
      </w:r>
      <w:r w:rsidR="00827813">
        <w:t xml:space="preserve">, to revoke the credit </w:t>
      </w:r>
      <w:r w:rsidR="00F14D70">
        <w:tab/>
      </w:r>
      <w:r w:rsidR="00F14D70">
        <w:tab/>
      </w:r>
      <w:r w:rsidR="00F14D70">
        <w:tab/>
      </w:r>
      <w:r w:rsidR="00F14D70">
        <w:tab/>
      </w:r>
      <w:r w:rsidR="00827813">
        <w:t xml:space="preserve">privilege, and to institute legal action to reclaim all unpaid monies </w:t>
      </w:r>
      <w:r w:rsidR="00F14D70">
        <w:tab/>
      </w:r>
      <w:r w:rsidR="00F14D70">
        <w:tab/>
      </w:r>
      <w:r w:rsidR="00F14D70">
        <w:tab/>
      </w:r>
      <w:r w:rsidR="00F14D70">
        <w:tab/>
      </w:r>
      <w:r w:rsidR="00827813">
        <w:t>plus reasonable expenses.</w:t>
      </w:r>
    </w:p>
    <w:p w:rsidR="00827813" w:rsidRDefault="00827813" w:rsidP="00007400"/>
    <w:p w:rsidR="00EE6C0A" w:rsidRDefault="00EE6C0A" w:rsidP="00007400">
      <w:pPr>
        <w:rPr>
          <w:b/>
          <w:i/>
          <w:u w:val="single"/>
        </w:rPr>
      </w:pPr>
    </w:p>
    <w:p w:rsidR="00827813" w:rsidRPr="0070379B" w:rsidRDefault="00827813" w:rsidP="00007400">
      <w:pPr>
        <w:rPr>
          <w:b/>
          <w:i/>
          <w:u w:val="single"/>
        </w:rPr>
      </w:pPr>
      <w:r w:rsidRPr="0070379B">
        <w:rPr>
          <w:b/>
          <w:i/>
          <w:u w:val="single"/>
        </w:rPr>
        <w:lastRenderedPageBreak/>
        <w:t>FS-10</w:t>
      </w:r>
      <w:r w:rsidRPr="0070379B">
        <w:rPr>
          <w:b/>
          <w:i/>
          <w:u w:val="single"/>
        </w:rPr>
        <w:tab/>
        <w:t>Adjustment to the Fee Schedule</w:t>
      </w:r>
    </w:p>
    <w:p w:rsidR="00827813" w:rsidRDefault="00827813" w:rsidP="00007400"/>
    <w:p w:rsidR="00827813" w:rsidRDefault="00827813" w:rsidP="00007400">
      <w:r>
        <w:t>At the discretion of the R-Board, the Fee Schedule may be adjusted at any time.</w:t>
      </w:r>
    </w:p>
    <w:p w:rsidR="00827813" w:rsidRDefault="00827813" w:rsidP="00007400"/>
    <w:p w:rsidR="00827813" w:rsidRDefault="00827813" w:rsidP="00007400">
      <w:r>
        <w:t xml:space="preserve">Contracts may be authorized by the </w:t>
      </w:r>
      <w:r w:rsidR="0070379B">
        <w:t>R</w:t>
      </w:r>
      <w:r>
        <w:t>-Board that would establish specific terms, conditions and fees.</w:t>
      </w:r>
    </w:p>
    <w:p w:rsidR="00827813" w:rsidRPr="002F319D" w:rsidRDefault="00827813" w:rsidP="00007400">
      <w:r>
        <w:tab/>
      </w:r>
      <w:r>
        <w:tab/>
      </w:r>
    </w:p>
    <w:p w:rsidR="002F319D" w:rsidRDefault="002F319D" w:rsidP="00007400"/>
    <w:p w:rsidR="00D9002D" w:rsidRDefault="00D9002D" w:rsidP="00007400"/>
    <w:p w:rsidR="00D9002D" w:rsidRPr="00176E28" w:rsidRDefault="00176E28" w:rsidP="00176E28">
      <w:pPr>
        <w:jc w:val="center"/>
        <w:rPr>
          <w:b/>
        </w:rPr>
      </w:pPr>
      <w:r w:rsidRPr="00176E28">
        <w:rPr>
          <w:b/>
        </w:rPr>
        <w:t>RAPPAHANNOCK REGIONAL SOLID WASTE MANAGEMENT BOARD</w:t>
      </w:r>
    </w:p>
    <w:p w:rsidR="00176E28" w:rsidRPr="00176E28" w:rsidRDefault="00176E28" w:rsidP="00176E28">
      <w:pPr>
        <w:jc w:val="center"/>
        <w:rPr>
          <w:b/>
        </w:rPr>
      </w:pPr>
      <w:r w:rsidRPr="00176E28">
        <w:rPr>
          <w:b/>
        </w:rPr>
        <w:t>489 Eskimo Hill Road</w:t>
      </w:r>
    </w:p>
    <w:p w:rsidR="00176E28" w:rsidRPr="00176E28" w:rsidRDefault="00176E28" w:rsidP="00176E28">
      <w:pPr>
        <w:jc w:val="center"/>
        <w:rPr>
          <w:b/>
        </w:rPr>
      </w:pPr>
      <w:r w:rsidRPr="00176E28">
        <w:rPr>
          <w:b/>
        </w:rPr>
        <w:t>Stafford, VA  22554</w:t>
      </w:r>
    </w:p>
    <w:p w:rsidR="00176E28" w:rsidRPr="00176E28" w:rsidRDefault="006B6F50" w:rsidP="00176E28">
      <w:pPr>
        <w:jc w:val="center"/>
        <w:rPr>
          <w:b/>
        </w:rPr>
      </w:pPr>
      <w:r>
        <w:rPr>
          <w:b/>
        </w:rPr>
        <w:t>540-658-5279</w:t>
      </w:r>
    </w:p>
    <w:p w:rsidR="004C2C79" w:rsidRDefault="00176E28" w:rsidP="004C4A1A">
      <w:pPr>
        <w:jc w:val="center"/>
        <w:rPr>
          <w:b/>
        </w:rPr>
      </w:pPr>
      <w:r w:rsidRPr="00176E28">
        <w:rPr>
          <w:b/>
        </w:rPr>
        <w:t>Fax: 540-658-4523</w:t>
      </w:r>
      <w:bookmarkStart w:id="0" w:name="_GoBack"/>
      <w:bookmarkEnd w:id="0"/>
    </w:p>
    <w:sectPr w:rsidR="004C2C79" w:rsidSect="008462DC">
      <w:headerReference w:type="default" r:id="rId9"/>
      <w:footerReference w:type="default" r:id="rId10"/>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F3" w:rsidRDefault="00BE4FF3">
      <w:r>
        <w:separator/>
      </w:r>
    </w:p>
  </w:endnote>
  <w:endnote w:type="continuationSeparator" w:id="0">
    <w:p w:rsidR="00BE4FF3" w:rsidRDefault="00BE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20" w:rsidRDefault="008A4420" w:rsidP="00263F9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C4A1A">
      <w:rPr>
        <w:rStyle w:val="PageNumber"/>
        <w:noProof/>
      </w:rPr>
      <w:t>5</w:t>
    </w:r>
    <w:r>
      <w:rPr>
        <w:rStyle w:val="PageNumber"/>
      </w:rPr>
      <w:fldChar w:fldCharType="end"/>
    </w:r>
  </w:p>
  <w:p w:rsidR="00263F9E" w:rsidRDefault="008F13A7" w:rsidP="00263F9E">
    <w:pPr>
      <w:pStyle w:val="Footer"/>
      <w:jc w:val="right"/>
      <w:rPr>
        <w:rStyle w:val="PageNumber"/>
        <w:sz w:val="20"/>
        <w:szCs w:val="20"/>
      </w:rPr>
    </w:pPr>
    <w:r>
      <w:rPr>
        <w:rStyle w:val="PageNumber"/>
        <w:sz w:val="20"/>
        <w:szCs w:val="20"/>
      </w:rPr>
      <w:t xml:space="preserve">Revised </w:t>
    </w:r>
    <w:r w:rsidR="008462DC">
      <w:rPr>
        <w:rStyle w:val="PageNumber"/>
        <w:sz w:val="20"/>
        <w:szCs w:val="20"/>
      </w:rPr>
      <w:t>June</w:t>
    </w:r>
    <w:r w:rsidR="00374F83">
      <w:rPr>
        <w:rStyle w:val="PageNumber"/>
        <w:sz w:val="20"/>
        <w:szCs w:val="20"/>
      </w:rPr>
      <w:t xml:space="preserve"> 201</w:t>
    </w:r>
    <w:r w:rsidR="008462DC">
      <w:rPr>
        <w:rStyle w:val="PageNumber"/>
        <w:sz w:val="20"/>
        <w:szCs w:val="20"/>
      </w:rPr>
      <w:t>7</w:t>
    </w:r>
  </w:p>
  <w:p w:rsidR="00374F83" w:rsidRPr="00263F9E" w:rsidRDefault="00374F83" w:rsidP="00374F8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F3" w:rsidRDefault="00BE4FF3">
      <w:r>
        <w:separator/>
      </w:r>
    </w:p>
  </w:footnote>
  <w:footnote w:type="continuationSeparator" w:id="0">
    <w:p w:rsidR="00BE4FF3" w:rsidRDefault="00BE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FD" w:rsidRDefault="002934FD" w:rsidP="002934FD">
    <w:r>
      <w:t>R-Board Fee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E97"/>
    <w:multiLevelType w:val="hybridMultilevel"/>
    <w:tmpl w:val="68D0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D3"/>
    <w:rsid w:val="00007400"/>
    <w:rsid w:val="00013DE8"/>
    <w:rsid w:val="00014C1C"/>
    <w:rsid w:val="000210CF"/>
    <w:rsid w:val="000570D8"/>
    <w:rsid w:val="00057B41"/>
    <w:rsid w:val="000669B1"/>
    <w:rsid w:val="00072C5B"/>
    <w:rsid w:val="00085EB8"/>
    <w:rsid w:val="000C274B"/>
    <w:rsid w:val="000D5675"/>
    <w:rsid w:val="000E14D3"/>
    <w:rsid w:val="000E4D91"/>
    <w:rsid w:val="00176E28"/>
    <w:rsid w:val="00177F9F"/>
    <w:rsid w:val="00181384"/>
    <w:rsid w:val="00183652"/>
    <w:rsid w:val="0019141F"/>
    <w:rsid w:val="001A3909"/>
    <w:rsid w:val="0022167E"/>
    <w:rsid w:val="00222526"/>
    <w:rsid w:val="002373D6"/>
    <w:rsid w:val="002458B9"/>
    <w:rsid w:val="002602A8"/>
    <w:rsid w:val="00263F9E"/>
    <w:rsid w:val="00282826"/>
    <w:rsid w:val="002934FD"/>
    <w:rsid w:val="002A5BE9"/>
    <w:rsid w:val="002B4F9C"/>
    <w:rsid w:val="002B55ED"/>
    <w:rsid w:val="002C2405"/>
    <w:rsid w:val="002C3B26"/>
    <w:rsid w:val="002F319D"/>
    <w:rsid w:val="00310A49"/>
    <w:rsid w:val="00334CEC"/>
    <w:rsid w:val="00374F83"/>
    <w:rsid w:val="00383380"/>
    <w:rsid w:val="00387C97"/>
    <w:rsid w:val="003D72B2"/>
    <w:rsid w:val="003E4B7F"/>
    <w:rsid w:val="003F709D"/>
    <w:rsid w:val="00416E47"/>
    <w:rsid w:val="004668A0"/>
    <w:rsid w:val="004A4404"/>
    <w:rsid w:val="004C2C79"/>
    <w:rsid w:val="004C4A1A"/>
    <w:rsid w:val="004D2873"/>
    <w:rsid w:val="00506608"/>
    <w:rsid w:val="005077D8"/>
    <w:rsid w:val="005444A6"/>
    <w:rsid w:val="00566D39"/>
    <w:rsid w:val="00596DFC"/>
    <w:rsid w:val="005D3BE0"/>
    <w:rsid w:val="005E745C"/>
    <w:rsid w:val="005F3451"/>
    <w:rsid w:val="005F77E7"/>
    <w:rsid w:val="00690D6B"/>
    <w:rsid w:val="006A0BD2"/>
    <w:rsid w:val="006B16C7"/>
    <w:rsid w:val="006B2E50"/>
    <w:rsid w:val="006B6F50"/>
    <w:rsid w:val="006E3BC7"/>
    <w:rsid w:val="006F27CD"/>
    <w:rsid w:val="0070379B"/>
    <w:rsid w:val="00714F96"/>
    <w:rsid w:val="00717D24"/>
    <w:rsid w:val="007615E6"/>
    <w:rsid w:val="00781449"/>
    <w:rsid w:val="007B5271"/>
    <w:rsid w:val="007F1481"/>
    <w:rsid w:val="007F7098"/>
    <w:rsid w:val="00811ECE"/>
    <w:rsid w:val="00827813"/>
    <w:rsid w:val="008338FD"/>
    <w:rsid w:val="008462DC"/>
    <w:rsid w:val="00852899"/>
    <w:rsid w:val="00874A77"/>
    <w:rsid w:val="008809F6"/>
    <w:rsid w:val="00896509"/>
    <w:rsid w:val="008A4420"/>
    <w:rsid w:val="008F13A7"/>
    <w:rsid w:val="00922284"/>
    <w:rsid w:val="009321DF"/>
    <w:rsid w:val="00946AF6"/>
    <w:rsid w:val="00947611"/>
    <w:rsid w:val="00973961"/>
    <w:rsid w:val="00984A17"/>
    <w:rsid w:val="009A30E2"/>
    <w:rsid w:val="009A4390"/>
    <w:rsid w:val="009E35DD"/>
    <w:rsid w:val="009F6302"/>
    <w:rsid w:val="00A32298"/>
    <w:rsid w:val="00A46C39"/>
    <w:rsid w:val="00A47519"/>
    <w:rsid w:val="00A56B01"/>
    <w:rsid w:val="00AA2A78"/>
    <w:rsid w:val="00AB6650"/>
    <w:rsid w:val="00AD2BA9"/>
    <w:rsid w:val="00AF66BB"/>
    <w:rsid w:val="00B03F26"/>
    <w:rsid w:val="00B044B2"/>
    <w:rsid w:val="00B21E3F"/>
    <w:rsid w:val="00B55300"/>
    <w:rsid w:val="00B645F9"/>
    <w:rsid w:val="00B70032"/>
    <w:rsid w:val="00B93F27"/>
    <w:rsid w:val="00BD2694"/>
    <w:rsid w:val="00BD74AC"/>
    <w:rsid w:val="00BE4FF3"/>
    <w:rsid w:val="00C07EFE"/>
    <w:rsid w:val="00C109EF"/>
    <w:rsid w:val="00C20D4C"/>
    <w:rsid w:val="00C54EA3"/>
    <w:rsid w:val="00C7340A"/>
    <w:rsid w:val="00CD1383"/>
    <w:rsid w:val="00CE5EE6"/>
    <w:rsid w:val="00D002F5"/>
    <w:rsid w:val="00D15E6B"/>
    <w:rsid w:val="00D26DA8"/>
    <w:rsid w:val="00D425A8"/>
    <w:rsid w:val="00D448F5"/>
    <w:rsid w:val="00D47B7E"/>
    <w:rsid w:val="00D57279"/>
    <w:rsid w:val="00D84959"/>
    <w:rsid w:val="00D874EA"/>
    <w:rsid w:val="00D9002D"/>
    <w:rsid w:val="00DA44CE"/>
    <w:rsid w:val="00DD1943"/>
    <w:rsid w:val="00E13970"/>
    <w:rsid w:val="00E14616"/>
    <w:rsid w:val="00E267A8"/>
    <w:rsid w:val="00E65748"/>
    <w:rsid w:val="00EA6382"/>
    <w:rsid w:val="00EB093A"/>
    <w:rsid w:val="00EC5C69"/>
    <w:rsid w:val="00ED0BC5"/>
    <w:rsid w:val="00EE6C0A"/>
    <w:rsid w:val="00EF2323"/>
    <w:rsid w:val="00F03A71"/>
    <w:rsid w:val="00F14D70"/>
    <w:rsid w:val="00F30FB5"/>
    <w:rsid w:val="00F42D7C"/>
    <w:rsid w:val="00F5331D"/>
    <w:rsid w:val="00F64FD8"/>
    <w:rsid w:val="00FC11CB"/>
    <w:rsid w:val="00FF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stafford county</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swmrpsr</dc:creator>
  <cp:lastModifiedBy>Julie Williams-Daves</cp:lastModifiedBy>
  <cp:revision>2</cp:revision>
  <cp:lastPrinted>2017-06-06T20:01:00Z</cp:lastPrinted>
  <dcterms:created xsi:type="dcterms:W3CDTF">2017-07-16T17:10:00Z</dcterms:created>
  <dcterms:modified xsi:type="dcterms:W3CDTF">2017-07-16T17:10:00Z</dcterms:modified>
</cp:coreProperties>
</file>